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69425E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6623E514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учреждение высшего образования</w:t>
      </w:r>
    </w:p>
    <w:p w14:paraId="0A181905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598485BE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4C0BBB51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sz w:val="28"/>
          <w:szCs w:val="28"/>
          <w:lang w:eastAsia="ru-RU"/>
        </w:rPr>
      </w:pPr>
      <w:r w:rsidRPr="007767F4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791DDE7A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</w:p>
    <w:p w14:paraId="09ECD62D" w14:textId="77777777" w:rsidR="001E6AFF" w:rsidRPr="007767F4" w:rsidRDefault="001E6AFF" w:rsidP="000F2BE0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 xml:space="preserve">Департамент корпоративных финансов </w:t>
      </w:r>
    </w:p>
    <w:p w14:paraId="5DE12688" w14:textId="77777777" w:rsidR="001E6AFF" w:rsidRDefault="001E6AFF" w:rsidP="000F2BE0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>и корпоративного управления</w:t>
      </w:r>
    </w:p>
    <w:p w14:paraId="2190135D" w14:textId="77777777" w:rsidR="000F2BE0" w:rsidRPr="007767F4" w:rsidRDefault="000F2BE0" w:rsidP="000F2BE0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Факультета экономики и бизнеса</w:t>
      </w:r>
    </w:p>
    <w:p w14:paraId="2F43961A" w14:textId="77777777" w:rsidR="005A55F8" w:rsidRPr="007767F4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4EE22994" w14:textId="77777777" w:rsidR="005A55F8" w:rsidRPr="007767F4" w:rsidRDefault="005A55F8" w:rsidP="005A55F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5561ED34" w14:textId="77777777" w:rsidR="005A55F8" w:rsidRPr="007767F4" w:rsidRDefault="005A55F8" w:rsidP="005A55F8">
      <w:pPr>
        <w:spacing w:after="0"/>
        <w:ind w:left="6096"/>
        <w:rPr>
          <w:bCs/>
          <w:sz w:val="32"/>
          <w:szCs w:val="32"/>
        </w:rPr>
      </w:pPr>
      <w:bookmarkStart w:id="0" w:name="_GoBack"/>
      <w:bookmarkEnd w:id="0"/>
      <w:r w:rsidRPr="007767F4">
        <w:rPr>
          <w:bCs/>
          <w:sz w:val="32"/>
          <w:szCs w:val="32"/>
        </w:rPr>
        <w:t>УТВЕРЖДАЮ</w:t>
      </w:r>
    </w:p>
    <w:p w14:paraId="28D5C6F3" w14:textId="77777777" w:rsidR="005A55F8" w:rsidRPr="007767F4" w:rsidRDefault="005A55F8" w:rsidP="005A55F8">
      <w:pPr>
        <w:spacing w:after="0"/>
        <w:ind w:left="6096"/>
        <w:rPr>
          <w:sz w:val="28"/>
          <w:szCs w:val="28"/>
        </w:rPr>
      </w:pPr>
      <w:r w:rsidRPr="007767F4">
        <w:rPr>
          <w:sz w:val="32"/>
          <w:szCs w:val="32"/>
        </w:rPr>
        <w:t>Р</w:t>
      </w:r>
      <w:r w:rsidRPr="007767F4">
        <w:rPr>
          <w:sz w:val="28"/>
          <w:szCs w:val="28"/>
        </w:rPr>
        <w:t>ектор</w:t>
      </w:r>
    </w:p>
    <w:p w14:paraId="2C3E10B3" w14:textId="77777777" w:rsidR="005A55F8" w:rsidRPr="007767F4" w:rsidRDefault="005A55F8" w:rsidP="005A55F8">
      <w:pPr>
        <w:spacing w:after="0"/>
        <w:ind w:left="6096"/>
        <w:rPr>
          <w:sz w:val="28"/>
          <w:szCs w:val="28"/>
        </w:rPr>
      </w:pPr>
    </w:p>
    <w:p w14:paraId="6413743F" w14:textId="77777777" w:rsidR="005A55F8" w:rsidRPr="007767F4" w:rsidRDefault="005A55F8" w:rsidP="005A55F8">
      <w:pPr>
        <w:spacing w:after="0"/>
        <w:ind w:left="6096" w:right="-143"/>
        <w:rPr>
          <w:sz w:val="28"/>
          <w:szCs w:val="28"/>
        </w:rPr>
      </w:pPr>
      <w:r w:rsidRPr="007767F4">
        <w:rPr>
          <w:sz w:val="28"/>
          <w:szCs w:val="28"/>
        </w:rPr>
        <w:t>________ М.А. Эскиндаров</w:t>
      </w:r>
    </w:p>
    <w:p w14:paraId="595F9131" w14:textId="7E358E1C" w:rsidR="005A55F8" w:rsidRPr="007767F4" w:rsidRDefault="001049A0" w:rsidP="005A55F8">
      <w:pPr>
        <w:spacing w:after="0"/>
        <w:ind w:left="6096"/>
        <w:rPr>
          <w:sz w:val="28"/>
          <w:szCs w:val="28"/>
        </w:rPr>
      </w:pPr>
      <w:r>
        <w:rPr>
          <w:sz w:val="28"/>
          <w:szCs w:val="28"/>
        </w:rPr>
        <w:t>20.05.</w:t>
      </w:r>
      <w:r w:rsidR="000F2BE0">
        <w:rPr>
          <w:sz w:val="28"/>
          <w:szCs w:val="28"/>
        </w:rPr>
        <w:t>2021г.</w:t>
      </w:r>
    </w:p>
    <w:p w14:paraId="4251EBC1" w14:textId="77777777" w:rsidR="00747BF4" w:rsidRPr="007767F4" w:rsidRDefault="00747BF4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5BCE149E" w14:textId="77777777" w:rsidR="00747BF4" w:rsidRPr="007767F4" w:rsidRDefault="000F2BE0" w:rsidP="0098304A">
      <w:pPr>
        <w:spacing w:line="24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Федотова М.А., </w:t>
      </w:r>
      <w:r w:rsidR="004E0FED">
        <w:rPr>
          <w:b/>
          <w:bCs/>
          <w:sz w:val="36"/>
          <w:szCs w:val="36"/>
        </w:rPr>
        <w:t>Лосева</w:t>
      </w:r>
      <w:r>
        <w:rPr>
          <w:b/>
          <w:bCs/>
          <w:sz w:val="36"/>
          <w:szCs w:val="36"/>
        </w:rPr>
        <w:t xml:space="preserve"> О.В.</w:t>
      </w:r>
      <w:r w:rsidR="005877C6">
        <w:rPr>
          <w:b/>
          <w:bCs/>
          <w:sz w:val="36"/>
          <w:szCs w:val="36"/>
        </w:rPr>
        <w:t>, Черникова Л.И., Ордов К.В.</w:t>
      </w:r>
      <w:r w:rsidR="005A55F8" w:rsidRPr="007767F4">
        <w:rPr>
          <w:b/>
          <w:bCs/>
          <w:sz w:val="36"/>
          <w:szCs w:val="36"/>
        </w:rPr>
        <w:t xml:space="preserve"> </w:t>
      </w:r>
    </w:p>
    <w:p w14:paraId="0BF9D282" w14:textId="77777777" w:rsidR="005A55F8" w:rsidRPr="007767F4" w:rsidRDefault="005A55F8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0A0D884A" w14:textId="77777777" w:rsidR="00747BF4" w:rsidRPr="007767F4" w:rsidRDefault="00747BF4" w:rsidP="0098304A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ПРОГРАММА</w:t>
      </w:r>
    </w:p>
    <w:p w14:paraId="4432482A" w14:textId="77777777"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НАУЧНО-ИССЛЕДОВАТЕЛЬСКОЙ РАБОТЫ</w:t>
      </w:r>
    </w:p>
    <w:p w14:paraId="58073F75" w14:textId="77777777"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(учебно-научного семинара)</w:t>
      </w:r>
    </w:p>
    <w:p w14:paraId="291A614B" w14:textId="77777777" w:rsidR="005A55F8" w:rsidRPr="007767F4" w:rsidRDefault="005A55F8" w:rsidP="001E6AFF">
      <w:pPr>
        <w:spacing w:after="0"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для студентов, обучающихся по направлени</w:t>
      </w:r>
      <w:r w:rsidR="001E6AFF" w:rsidRPr="007767F4">
        <w:rPr>
          <w:sz w:val="28"/>
          <w:szCs w:val="28"/>
        </w:rPr>
        <w:t>ю</w:t>
      </w:r>
      <w:r w:rsidRPr="007767F4">
        <w:rPr>
          <w:sz w:val="28"/>
          <w:szCs w:val="28"/>
        </w:rPr>
        <w:t xml:space="preserve"> подготовки</w:t>
      </w:r>
    </w:p>
    <w:p w14:paraId="74134266" w14:textId="46E84788" w:rsidR="005A55F8" w:rsidRPr="007767F4" w:rsidRDefault="005A55F8" w:rsidP="00D9113E">
      <w:pPr>
        <w:spacing w:after="0"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38.03.01 «Экономика</w:t>
      </w:r>
      <w:r w:rsidR="001E6AFF" w:rsidRPr="007767F4">
        <w:rPr>
          <w:sz w:val="28"/>
          <w:szCs w:val="28"/>
        </w:rPr>
        <w:t xml:space="preserve">, </w:t>
      </w:r>
      <w:r w:rsidR="001049A0">
        <w:rPr>
          <w:sz w:val="28"/>
          <w:szCs w:val="28"/>
        </w:rPr>
        <w:t xml:space="preserve">ОП «Экономика и бизнес», </w:t>
      </w:r>
      <w:r w:rsidR="001E6AFF" w:rsidRPr="007767F4">
        <w:rPr>
          <w:sz w:val="28"/>
          <w:szCs w:val="28"/>
        </w:rPr>
        <w:t>профил</w:t>
      </w:r>
      <w:r w:rsidR="005877C6">
        <w:rPr>
          <w:sz w:val="28"/>
          <w:szCs w:val="28"/>
        </w:rPr>
        <w:t>и: «Корпоративные финансы», «Корпоративные финансы и бизнес-аналитика (с частичной реализацией на английском языке)»,</w:t>
      </w:r>
      <w:r w:rsidR="001E6AFF" w:rsidRPr="007767F4">
        <w:rPr>
          <w:sz w:val="28"/>
          <w:szCs w:val="28"/>
        </w:rPr>
        <w:t xml:space="preserve"> </w:t>
      </w:r>
      <w:r w:rsidR="007E23E2" w:rsidRPr="007767F4">
        <w:rPr>
          <w:sz w:val="28"/>
          <w:szCs w:val="28"/>
        </w:rPr>
        <w:t>«Оценка бизнеса в цифровой экономике»</w:t>
      </w:r>
      <w:r w:rsidR="001E6AFF" w:rsidRPr="007767F4">
        <w:rPr>
          <w:sz w:val="28"/>
          <w:szCs w:val="28"/>
        </w:rPr>
        <w:t xml:space="preserve"> </w:t>
      </w:r>
      <w:r w:rsidR="00D9113E" w:rsidRPr="007767F4">
        <w:rPr>
          <w:sz w:val="28"/>
          <w:szCs w:val="28"/>
        </w:rPr>
        <w:t xml:space="preserve"> </w:t>
      </w:r>
    </w:p>
    <w:p w14:paraId="21E74030" w14:textId="77777777" w:rsidR="00747BF4" w:rsidRPr="007767F4" w:rsidRDefault="00747BF4" w:rsidP="0098304A">
      <w:pPr>
        <w:spacing w:line="240" w:lineRule="auto"/>
        <w:jc w:val="center"/>
        <w:rPr>
          <w:b/>
          <w:bCs/>
          <w:sz w:val="28"/>
          <w:szCs w:val="28"/>
        </w:rPr>
      </w:pPr>
    </w:p>
    <w:p w14:paraId="3F96321A" w14:textId="77777777" w:rsidR="00B563B8" w:rsidRPr="007767F4" w:rsidRDefault="00AE169B" w:rsidP="00B563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sz w:val="28"/>
          <w:szCs w:val="28"/>
        </w:rPr>
      </w:pPr>
      <w:r w:rsidRPr="007767F4">
        <w:rPr>
          <w:sz w:val="28"/>
          <w:szCs w:val="28"/>
        </w:rPr>
        <w:tab/>
      </w:r>
      <w:r w:rsidR="005804D4" w:rsidRPr="007767F4">
        <w:rPr>
          <w:sz w:val="28"/>
          <w:szCs w:val="28"/>
        </w:rPr>
        <w:t>Р</w:t>
      </w:r>
      <w:r w:rsidR="00B563B8" w:rsidRPr="007767F4">
        <w:rPr>
          <w:i/>
          <w:sz w:val="28"/>
          <w:szCs w:val="28"/>
        </w:rPr>
        <w:t>екомендован</w:t>
      </w:r>
      <w:r w:rsidR="005804D4" w:rsidRPr="007767F4">
        <w:rPr>
          <w:i/>
          <w:sz w:val="28"/>
          <w:szCs w:val="28"/>
        </w:rPr>
        <w:t>о</w:t>
      </w:r>
      <w:r w:rsidR="00B563B8" w:rsidRPr="007767F4">
        <w:rPr>
          <w:i/>
          <w:sz w:val="28"/>
          <w:szCs w:val="28"/>
        </w:rPr>
        <w:t xml:space="preserve"> Ученым советом </w:t>
      </w:r>
      <w:r w:rsidR="000F2BE0">
        <w:rPr>
          <w:i/>
          <w:sz w:val="28"/>
          <w:szCs w:val="28"/>
        </w:rPr>
        <w:t>Ф</w:t>
      </w:r>
      <w:r w:rsidR="00B563B8" w:rsidRPr="007767F4">
        <w:rPr>
          <w:i/>
          <w:sz w:val="28"/>
          <w:szCs w:val="28"/>
        </w:rPr>
        <w:t xml:space="preserve">акультета </w:t>
      </w:r>
      <w:r w:rsidR="000F2BE0">
        <w:rPr>
          <w:i/>
          <w:sz w:val="28"/>
          <w:szCs w:val="28"/>
        </w:rPr>
        <w:t>экономики и бизнеса</w:t>
      </w:r>
    </w:p>
    <w:p w14:paraId="000CDFEC" w14:textId="1C28BE01" w:rsidR="00B563B8" w:rsidRPr="000F2BE0" w:rsidRDefault="00B563B8" w:rsidP="00580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sz w:val="28"/>
          <w:szCs w:val="28"/>
        </w:rPr>
      </w:pPr>
      <w:r w:rsidRPr="000F2BE0">
        <w:rPr>
          <w:i/>
          <w:sz w:val="28"/>
          <w:szCs w:val="28"/>
        </w:rPr>
        <w:t xml:space="preserve">протокол </w:t>
      </w:r>
      <w:r w:rsidR="005877C6">
        <w:rPr>
          <w:i/>
          <w:sz w:val="28"/>
          <w:szCs w:val="28"/>
        </w:rPr>
        <w:t>№</w:t>
      </w:r>
      <w:r w:rsidR="00956710">
        <w:rPr>
          <w:i/>
          <w:sz w:val="28"/>
          <w:szCs w:val="28"/>
        </w:rPr>
        <w:t xml:space="preserve"> 9</w:t>
      </w:r>
      <w:r w:rsidR="00745236">
        <w:rPr>
          <w:i/>
          <w:sz w:val="28"/>
          <w:szCs w:val="28"/>
        </w:rPr>
        <w:t xml:space="preserve"> </w:t>
      </w:r>
      <w:r w:rsidR="0062307A" w:rsidRPr="000F2BE0">
        <w:rPr>
          <w:i/>
          <w:sz w:val="28"/>
          <w:szCs w:val="28"/>
        </w:rPr>
        <w:t xml:space="preserve"> от</w:t>
      </w:r>
      <w:r w:rsidR="005804D4" w:rsidRPr="000F2BE0">
        <w:rPr>
          <w:i/>
          <w:sz w:val="28"/>
          <w:szCs w:val="28"/>
        </w:rPr>
        <w:t xml:space="preserve"> </w:t>
      </w:r>
      <w:r w:rsidR="00745236">
        <w:rPr>
          <w:i/>
          <w:sz w:val="28"/>
          <w:szCs w:val="28"/>
        </w:rPr>
        <w:t>18</w:t>
      </w:r>
      <w:r w:rsidR="005877C6">
        <w:rPr>
          <w:i/>
          <w:sz w:val="28"/>
          <w:szCs w:val="28"/>
        </w:rPr>
        <w:t>.0</w:t>
      </w:r>
      <w:r w:rsidR="00745236">
        <w:rPr>
          <w:i/>
          <w:sz w:val="28"/>
          <w:szCs w:val="28"/>
        </w:rPr>
        <w:t>5</w:t>
      </w:r>
      <w:r w:rsidR="005877C6">
        <w:rPr>
          <w:i/>
          <w:sz w:val="28"/>
          <w:szCs w:val="28"/>
        </w:rPr>
        <w:t>.</w:t>
      </w:r>
      <w:r w:rsidR="005804D4" w:rsidRPr="000F2BE0">
        <w:rPr>
          <w:i/>
          <w:sz w:val="28"/>
          <w:szCs w:val="28"/>
        </w:rPr>
        <w:t>20</w:t>
      </w:r>
      <w:r w:rsidR="000F2BE0" w:rsidRPr="000F2BE0">
        <w:rPr>
          <w:i/>
          <w:sz w:val="28"/>
          <w:szCs w:val="28"/>
        </w:rPr>
        <w:t>21</w:t>
      </w:r>
      <w:r w:rsidR="005804D4" w:rsidRPr="000F2BE0">
        <w:rPr>
          <w:i/>
          <w:sz w:val="28"/>
          <w:szCs w:val="28"/>
        </w:rPr>
        <w:t>г</w:t>
      </w:r>
      <w:r w:rsidR="000F2BE0" w:rsidRPr="000F2BE0">
        <w:rPr>
          <w:i/>
          <w:sz w:val="28"/>
          <w:szCs w:val="28"/>
        </w:rPr>
        <w:t>.</w:t>
      </w:r>
    </w:p>
    <w:p w14:paraId="08F7175C" w14:textId="77777777" w:rsidR="006E3A6B" w:rsidRPr="000F2BE0" w:rsidRDefault="006E3A6B" w:rsidP="00B563B8">
      <w:pPr>
        <w:spacing w:after="0" w:line="240" w:lineRule="auto"/>
        <w:jc w:val="center"/>
        <w:rPr>
          <w:i/>
          <w:iCs/>
          <w:sz w:val="28"/>
          <w:szCs w:val="28"/>
        </w:rPr>
      </w:pPr>
    </w:p>
    <w:p w14:paraId="0A47E7DD" w14:textId="77777777" w:rsidR="005804D4" w:rsidRPr="000F2BE0" w:rsidRDefault="005804D4" w:rsidP="005804D4">
      <w:pPr>
        <w:tabs>
          <w:tab w:val="left" w:pos="709"/>
          <w:tab w:val="left" w:pos="993"/>
        </w:tabs>
        <w:spacing w:after="0" w:line="240" w:lineRule="auto"/>
        <w:jc w:val="center"/>
        <w:rPr>
          <w:i/>
          <w:sz w:val="28"/>
          <w:szCs w:val="28"/>
        </w:rPr>
      </w:pPr>
      <w:r w:rsidRPr="000F2BE0">
        <w:rPr>
          <w:i/>
          <w:sz w:val="28"/>
          <w:szCs w:val="28"/>
        </w:rPr>
        <w:t>Одобрено Советом учебно-научного департамента корпоративных финансов и корпоративного управления</w:t>
      </w:r>
    </w:p>
    <w:p w14:paraId="0396B657" w14:textId="67732199" w:rsidR="005804D4" w:rsidRPr="007767F4" w:rsidRDefault="005804D4" w:rsidP="005804D4">
      <w:pPr>
        <w:tabs>
          <w:tab w:val="left" w:pos="709"/>
          <w:tab w:val="left" w:pos="993"/>
        </w:tabs>
        <w:spacing w:after="0" w:line="240" w:lineRule="auto"/>
        <w:jc w:val="center"/>
        <w:rPr>
          <w:i/>
          <w:sz w:val="28"/>
          <w:szCs w:val="28"/>
        </w:rPr>
      </w:pPr>
      <w:r w:rsidRPr="000F2BE0">
        <w:rPr>
          <w:i/>
          <w:sz w:val="28"/>
          <w:szCs w:val="28"/>
        </w:rPr>
        <w:t xml:space="preserve">протокол № </w:t>
      </w:r>
      <w:r w:rsidR="00745236">
        <w:rPr>
          <w:i/>
          <w:sz w:val="28"/>
          <w:szCs w:val="28"/>
        </w:rPr>
        <w:t>11</w:t>
      </w:r>
      <w:r w:rsidRPr="000F2BE0">
        <w:rPr>
          <w:i/>
          <w:sz w:val="28"/>
          <w:szCs w:val="28"/>
        </w:rPr>
        <w:t xml:space="preserve"> от </w:t>
      </w:r>
      <w:r w:rsidR="00745236">
        <w:rPr>
          <w:i/>
          <w:sz w:val="28"/>
          <w:szCs w:val="28"/>
        </w:rPr>
        <w:t>29</w:t>
      </w:r>
      <w:r w:rsidRPr="000F2BE0">
        <w:rPr>
          <w:i/>
          <w:sz w:val="28"/>
          <w:szCs w:val="28"/>
        </w:rPr>
        <w:t>.04.20</w:t>
      </w:r>
      <w:r w:rsidR="000F2BE0" w:rsidRPr="000F2BE0">
        <w:rPr>
          <w:i/>
          <w:sz w:val="28"/>
          <w:szCs w:val="28"/>
        </w:rPr>
        <w:t>21</w:t>
      </w:r>
      <w:r w:rsidRPr="000F2BE0">
        <w:rPr>
          <w:i/>
          <w:sz w:val="28"/>
          <w:szCs w:val="28"/>
        </w:rPr>
        <w:t>г.</w:t>
      </w:r>
    </w:p>
    <w:p w14:paraId="47DDD99A" w14:textId="77777777" w:rsidR="006E3A6B" w:rsidRPr="007767F4" w:rsidRDefault="006E3A6B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24F1C0DB" w14:textId="77777777" w:rsidR="00D9113E" w:rsidRPr="007767F4" w:rsidRDefault="00D9113E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69806600" w14:textId="77777777" w:rsidR="00747BF4" w:rsidRPr="007767F4" w:rsidRDefault="00747BF4" w:rsidP="0098304A">
      <w:pPr>
        <w:jc w:val="center"/>
        <w:rPr>
          <w:b/>
          <w:bCs/>
          <w:sz w:val="32"/>
          <w:szCs w:val="32"/>
        </w:rPr>
      </w:pPr>
      <w:r w:rsidRPr="007767F4">
        <w:rPr>
          <w:b/>
          <w:bCs/>
          <w:sz w:val="32"/>
          <w:szCs w:val="32"/>
        </w:rPr>
        <w:t>Москва - 20</w:t>
      </w:r>
      <w:r w:rsidR="004E0FED">
        <w:rPr>
          <w:b/>
          <w:bCs/>
          <w:sz w:val="32"/>
          <w:szCs w:val="32"/>
        </w:rPr>
        <w:t>21</w:t>
      </w:r>
    </w:p>
    <w:p w14:paraId="7DD60309" w14:textId="77777777" w:rsidR="00747BF4" w:rsidRPr="007767F4" w:rsidRDefault="007B50E8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lastRenderedPageBreak/>
        <w:t>УДК 378.147.88</w:t>
      </w:r>
      <w:r w:rsidR="00747BF4" w:rsidRPr="007767F4">
        <w:rPr>
          <w:b/>
          <w:bCs/>
          <w:sz w:val="28"/>
          <w:szCs w:val="28"/>
        </w:rPr>
        <w:t xml:space="preserve"> (073)</w:t>
      </w:r>
    </w:p>
    <w:p w14:paraId="163F65D6" w14:textId="77777777" w:rsidR="00747BF4" w:rsidRPr="007767F4" w:rsidRDefault="007B50E8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ББК 65</w:t>
      </w:r>
      <w:r w:rsidR="00747BF4" w:rsidRPr="007767F4">
        <w:rPr>
          <w:b/>
          <w:bCs/>
          <w:sz w:val="28"/>
          <w:szCs w:val="28"/>
        </w:rPr>
        <w:t>в6 + 74.58</w:t>
      </w:r>
    </w:p>
    <w:p w14:paraId="19327612" w14:textId="77777777" w:rsidR="00747BF4" w:rsidRPr="007767F4" w:rsidRDefault="00747BF4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      Ф 34</w:t>
      </w:r>
    </w:p>
    <w:p w14:paraId="3FE85446" w14:textId="77777777" w:rsidR="00747BF4" w:rsidRPr="007767F4" w:rsidRDefault="00747BF4" w:rsidP="0098304A">
      <w:pPr>
        <w:spacing w:after="0" w:line="240" w:lineRule="auto"/>
        <w:jc w:val="both"/>
        <w:rPr>
          <w:b/>
          <w:bCs/>
          <w:sz w:val="28"/>
          <w:szCs w:val="28"/>
        </w:rPr>
      </w:pPr>
    </w:p>
    <w:p w14:paraId="4EF5E310" w14:textId="77777777" w:rsidR="007E23E2" w:rsidRPr="007767F4" w:rsidRDefault="007E23E2" w:rsidP="007E23E2">
      <w:pPr>
        <w:jc w:val="both"/>
      </w:pPr>
      <w:r w:rsidRPr="007767F4">
        <w:rPr>
          <w:b/>
        </w:rPr>
        <w:t xml:space="preserve">Рецензент: </w:t>
      </w:r>
      <w:r w:rsidR="005877C6">
        <w:rPr>
          <w:b/>
        </w:rPr>
        <w:t>Т.А. Слепнева</w:t>
      </w:r>
      <w:r w:rsidRPr="007767F4">
        <w:rPr>
          <w:b/>
        </w:rPr>
        <w:t>,</w:t>
      </w:r>
      <w:r w:rsidR="005877C6">
        <w:t xml:space="preserve"> к</w:t>
      </w:r>
      <w:r w:rsidRPr="007767F4">
        <w:t xml:space="preserve">.э.н., </w:t>
      </w:r>
      <w:r w:rsidR="005877C6">
        <w:t>доцент</w:t>
      </w:r>
      <w:r w:rsidRPr="007767F4">
        <w:t>,</w:t>
      </w:r>
      <w:r w:rsidR="005877C6">
        <w:t xml:space="preserve"> профессор</w:t>
      </w:r>
      <w:r w:rsidRPr="007767F4">
        <w:t xml:space="preserve"> департамента корпоративных финансов и корпоративного управления</w:t>
      </w:r>
      <w:r w:rsidR="005877C6">
        <w:t xml:space="preserve"> Факультета экономики и бизнеса</w:t>
      </w:r>
    </w:p>
    <w:p w14:paraId="4A14AA4A" w14:textId="77777777" w:rsidR="007E23E2" w:rsidRPr="007767F4" w:rsidRDefault="007E23E2" w:rsidP="007E23E2">
      <w:pPr>
        <w:spacing w:after="0" w:line="360" w:lineRule="auto"/>
        <w:jc w:val="both"/>
        <w:rPr>
          <w:b/>
          <w:bCs/>
          <w:sz w:val="28"/>
          <w:szCs w:val="28"/>
        </w:rPr>
      </w:pPr>
    </w:p>
    <w:p w14:paraId="15D5ABAE" w14:textId="77777777" w:rsidR="00747BF4" w:rsidRPr="007767F4" w:rsidRDefault="000F2BE0" w:rsidP="007E23E2">
      <w:pPr>
        <w:spacing w:after="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М.А. Федотова, </w:t>
      </w:r>
      <w:r w:rsidR="004E0FED">
        <w:rPr>
          <w:b/>
          <w:bCs/>
          <w:sz w:val="28"/>
          <w:szCs w:val="28"/>
        </w:rPr>
        <w:t>О.В. Лосева</w:t>
      </w:r>
      <w:r w:rsidR="005877C6">
        <w:rPr>
          <w:b/>
          <w:bCs/>
          <w:sz w:val="28"/>
          <w:szCs w:val="28"/>
        </w:rPr>
        <w:t>, Л.И. Черникова, К.В. Ордов</w:t>
      </w:r>
    </w:p>
    <w:p w14:paraId="41280109" w14:textId="2B22041D" w:rsidR="00747BF4" w:rsidRPr="007767F4" w:rsidRDefault="00837A5F" w:rsidP="00837A5F">
      <w:pPr>
        <w:spacing w:line="240" w:lineRule="auto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>Программа научно-исследовательской работы (учебно-научного семинара)</w:t>
      </w:r>
      <w:r w:rsidR="007E23E2" w:rsidRPr="007767F4">
        <w:rPr>
          <w:b/>
          <w:bCs/>
          <w:sz w:val="28"/>
          <w:szCs w:val="28"/>
        </w:rPr>
        <w:t xml:space="preserve">. </w:t>
      </w:r>
      <w:r w:rsidR="00747BF4" w:rsidRPr="007767F4">
        <w:rPr>
          <w:sz w:val="28"/>
          <w:szCs w:val="28"/>
        </w:rPr>
        <w:t xml:space="preserve">Программа научно-исследовательской </w:t>
      </w:r>
      <w:r w:rsidR="00BE35D6" w:rsidRPr="007767F4">
        <w:rPr>
          <w:sz w:val="28"/>
          <w:szCs w:val="28"/>
        </w:rPr>
        <w:t>работы предназначена</w:t>
      </w:r>
      <w:r w:rsidR="00747BF4" w:rsidRPr="007767F4">
        <w:rPr>
          <w:sz w:val="28"/>
          <w:szCs w:val="28"/>
        </w:rPr>
        <w:t xml:space="preserve"> для студентов, обучающихся по </w:t>
      </w:r>
      <w:r w:rsidR="007E23E2" w:rsidRPr="007767F4">
        <w:rPr>
          <w:sz w:val="28"/>
          <w:szCs w:val="28"/>
        </w:rPr>
        <w:t>направлению</w:t>
      </w:r>
      <w:r w:rsidR="00746C9D" w:rsidRPr="007767F4">
        <w:rPr>
          <w:sz w:val="28"/>
          <w:szCs w:val="28"/>
        </w:rPr>
        <w:t xml:space="preserve"> подготовки 38.03.01 «Экономика»</w:t>
      </w:r>
      <w:r w:rsidR="007E23E2" w:rsidRPr="007767F4">
        <w:rPr>
          <w:sz w:val="28"/>
          <w:szCs w:val="28"/>
        </w:rPr>
        <w:t xml:space="preserve">, </w:t>
      </w:r>
      <w:r w:rsidR="005877C6" w:rsidRPr="007767F4">
        <w:rPr>
          <w:sz w:val="28"/>
          <w:szCs w:val="28"/>
        </w:rPr>
        <w:t>профил</w:t>
      </w:r>
      <w:r w:rsidR="005877C6">
        <w:rPr>
          <w:sz w:val="28"/>
          <w:szCs w:val="28"/>
        </w:rPr>
        <w:t>и: «Корпоративные финансы», «Корпоративные финансы и бизнес-аналитика (с частичной реализацией на английском языке)»,</w:t>
      </w:r>
      <w:r w:rsidR="005877C6" w:rsidRPr="007767F4">
        <w:rPr>
          <w:sz w:val="28"/>
          <w:szCs w:val="28"/>
        </w:rPr>
        <w:t xml:space="preserve"> «Оценка бизнеса в цифровой экономике»</w:t>
      </w:r>
      <w:r w:rsidR="00747BF4" w:rsidRPr="007767F4">
        <w:rPr>
          <w:sz w:val="28"/>
          <w:szCs w:val="28"/>
        </w:rPr>
        <w:t xml:space="preserve">. - М.: Финансовый университет, </w:t>
      </w:r>
      <w:r w:rsidR="007E23E2" w:rsidRPr="007767F4">
        <w:rPr>
          <w:sz w:val="28"/>
          <w:szCs w:val="28"/>
        </w:rPr>
        <w:t>департамент корпоративных финансов и корпоративного управления</w:t>
      </w:r>
      <w:r w:rsidR="000F2BE0">
        <w:rPr>
          <w:sz w:val="28"/>
          <w:szCs w:val="28"/>
        </w:rPr>
        <w:t xml:space="preserve"> Факультета экономики и бизнеса</w:t>
      </w:r>
      <w:r w:rsidR="007E23E2" w:rsidRPr="007767F4">
        <w:rPr>
          <w:sz w:val="28"/>
          <w:szCs w:val="28"/>
        </w:rPr>
        <w:t xml:space="preserve">, </w:t>
      </w:r>
      <w:r w:rsidR="00747BF4" w:rsidRPr="007767F4">
        <w:rPr>
          <w:sz w:val="28"/>
          <w:szCs w:val="28"/>
        </w:rPr>
        <w:t>20</w:t>
      </w:r>
      <w:r w:rsidR="004E0FED">
        <w:rPr>
          <w:sz w:val="28"/>
          <w:szCs w:val="28"/>
        </w:rPr>
        <w:t>21</w:t>
      </w:r>
      <w:r w:rsidR="00746C9D" w:rsidRPr="007767F4">
        <w:rPr>
          <w:sz w:val="28"/>
          <w:szCs w:val="28"/>
        </w:rPr>
        <w:t>.</w:t>
      </w:r>
      <w:r w:rsidR="00747BF4" w:rsidRPr="007767F4">
        <w:rPr>
          <w:sz w:val="28"/>
          <w:szCs w:val="28"/>
        </w:rPr>
        <w:t xml:space="preserve"> - 1</w:t>
      </w:r>
      <w:r w:rsidR="008D3569">
        <w:rPr>
          <w:sz w:val="28"/>
          <w:szCs w:val="28"/>
        </w:rPr>
        <w:t>9</w:t>
      </w:r>
      <w:r w:rsidR="00747BF4" w:rsidRPr="007767F4">
        <w:rPr>
          <w:sz w:val="28"/>
          <w:szCs w:val="28"/>
        </w:rPr>
        <w:t>с.</w:t>
      </w:r>
    </w:p>
    <w:p w14:paraId="36BC9368" w14:textId="77777777" w:rsidR="00746C9D" w:rsidRPr="007767F4" w:rsidRDefault="00746C9D" w:rsidP="00746C9D">
      <w:pPr>
        <w:spacing w:after="0" w:line="240" w:lineRule="auto"/>
        <w:jc w:val="both"/>
      </w:pPr>
    </w:p>
    <w:p w14:paraId="7B6FCE26" w14:textId="77777777" w:rsidR="00746C9D" w:rsidRPr="007767F4" w:rsidRDefault="00746C9D" w:rsidP="00746C9D">
      <w:pPr>
        <w:spacing w:after="0" w:line="240" w:lineRule="auto"/>
        <w:jc w:val="both"/>
      </w:pPr>
    </w:p>
    <w:p w14:paraId="0B44920D" w14:textId="77777777" w:rsidR="00D9113E" w:rsidRPr="007767F4" w:rsidRDefault="00747BF4" w:rsidP="00D9113E">
      <w:pPr>
        <w:spacing w:after="0" w:line="240" w:lineRule="auto"/>
        <w:jc w:val="both"/>
      </w:pPr>
      <w:r w:rsidRPr="007767F4">
        <w:tab/>
      </w:r>
      <w:r w:rsidR="00D9113E" w:rsidRPr="007767F4">
        <w:t>В программе определен перечень планируемых результатов обучения при выполнении НИР, место НИР в структуре образовательной программы,</w:t>
      </w:r>
      <w:r w:rsidR="00D9113E" w:rsidRPr="007767F4">
        <w:rPr>
          <w:sz w:val="28"/>
          <w:szCs w:val="28"/>
        </w:rPr>
        <w:t xml:space="preserve"> </w:t>
      </w:r>
      <w:r w:rsidR="00D9113E" w:rsidRPr="007767F4">
        <w:t>объем НИР в зачетных единицах и в академических часах с выделением объема аудиторной и самостоятельной работы, содержание НИР, учебно-методическое и информационное обеспечение.</w:t>
      </w:r>
    </w:p>
    <w:p w14:paraId="60A3B524" w14:textId="77777777" w:rsidR="00747BF4" w:rsidRPr="007767F4" w:rsidRDefault="00747BF4" w:rsidP="0098304A">
      <w:pPr>
        <w:spacing w:after="0" w:line="240" w:lineRule="auto"/>
        <w:jc w:val="both"/>
      </w:pPr>
      <w:r w:rsidRPr="007767F4">
        <w:t xml:space="preserve">                                                                               </w:t>
      </w:r>
    </w:p>
    <w:p w14:paraId="03691DAB" w14:textId="77777777" w:rsidR="00747BF4" w:rsidRPr="007767F4" w:rsidRDefault="00747BF4" w:rsidP="0098304A">
      <w:pPr>
        <w:spacing w:after="0"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Учебное издание</w:t>
      </w:r>
    </w:p>
    <w:p w14:paraId="72A3D8B3" w14:textId="77777777" w:rsidR="005A55F8" w:rsidRPr="007767F4" w:rsidRDefault="005A55F8" w:rsidP="0098304A">
      <w:pPr>
        <w:spacing w:after="0" w:line="240" w:lineRule="auto"/>
        <w:jc w:val="center"/>
        <w:rPr>
          <w:sz w:val="28"/>
          <w:szCs w:val="28"/>
        </w:rPr>
      </w:pPr>
    </w:p>
    <w:p w14:paraId="12BD31FB" w14:textId="77777777" w:rsidR="00747BF4" w:rsidRDefault="00AC2369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Ольга Владиславовна Лосева</w:t>
      </w:r>
      <w:r w:rsidR="00747BF4" w:rsidRPr="007767F4">
        <w:rPr>
          <w:b/>
          <w:bCs/>
          <w:sz w:val="28"/>
          <w:szCs w:val="28"/>
        </w:rPr>
        <w:t xml:space="preserve"> </w:t>
      </w:r>
    </w:p>
    <w:p w14:paraId="7F3333D6" w14:textId="77777777" w:rsidR="000F2BE0" w:rsidRDefault="000F2BE0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Марина Алексеевна Федотова</w:t>
      </w:r>
    </w:p>
    <w:p w14:paraId="6A5887C9" w14:textId="77777777" w:rsidR="005877C6" w:rsidRDefault="005877C6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Людмила Ивановна Черникова</w:t>
      </w:r>
    </w:p>
    <w:p w14:paraId="615E0B5A" w14:textId="77777777" w:rsidR="005877C6" w:rsidRPr="007767F4" w:rsidRDefault="005877C6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Константин Васильевич Ордов</w:t>
      </w:r>
    </w:p>
    <w:p w14:paraId="6FE653A9" w14:textId="77777777" w:rsidR="00747BF4" w:rsidRPr="007767F4" w:rsidRDefault="005A55F8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 </w:t>
      </w:r>
    </w:p>
    <w:p w14:paraId="72245DAC" w14:textId="77777777" w:rsidR="00747BF4" w:rsidRPr="007767F4" w:rsidRDefault="00747BF4" w:rsidP="0098304A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«Программа научно-исследовательской работы</w:t>
      </w:r>
      <w:r w:rsidR="003747BB" w:rsidRPr="007767F4">
        <w:rPr>
          <w:b/>
          <w:bCs/>
          <w:sz w:val="28"/>
          <w:szCs w:val="28"/>
        </w:rPr>
        <w:t>»</w:t>
      </w:r>
    </w:p>
    <w:p w14:paraId="782A833F" w14:textId="77777777" w:rsidR="00747BF4" w:rsidRPr="007767F4" w:rsidRDefault="00747BF4" w:rsidP="00746C9D">
      <w:pPr>
        <w:spacing w:after="0" w:line="240" w:lineRule="auto"/>
        <w:jc w:val="center"/>
      </w:pPr>
      <w:r w:rsidRPr="007767F4">
        <w:t xml:space="preserve">Компьютерный набор и </w:t>
      </w:r>
      <w:r w:rsidR="00F43883" w:rsidRPr="007767F4">
        <w:t>верстка: Постовая</w:t>
      </w:r>
      <w:r w:rsidR="00EB6D84" w:rsidRPr="007767F4">
        <w:t xml:space="preserve"> Г.Н.</w:t>
      </w:r>
    </w:p>
    <w:p w14:paraId="11F9FA28" w14:textId="77777777" w:rsidR="00747BF4" w:rsidRPr="007767F4" w:rsidRDefault="00747BF4" w:rsidP="00746C9D">
      <w:pPr>
        <w:spacing w:after="0" w:line="240" w:lineRule="auto"/>
        <w:jc w:val="center"/>
      </w:pPr>
      <w:r w:rsidRPr="007767F4">
        <w:t xml:space="preserve">Формат 60х90/16. Гарнитура </w:t>
      </w:r>
      <w:r w:rsidRPr="007767F4">
        <w:rPr>
          <w:lang w:val="en-US"/>
        </w:rPr>
        <w:t>Times</w:t>
      </w:r>
      <w:r w:rsidRPr="007767F4">
        <w:t xml:space="preserve"> </w:t>
      </w:r>
      <w:r w:rsidRPr="007767F4">
        <w:rPr>
          <w:lang w:val="en-US"/>
        </w:rPr>
        <w:t>New</w:t>
      </w:r>
      <w:r w:rsidRPr="007767F4">
        <w:t xml:space="preserve"> </w:t>
      </w:r>
      <w:r w:rsidRPr="007767F4">
        <w:rPr>
          <w:lang w:val="en-US"/>
        </w:rPr>
        <w:t>Roman</w:t>
      </w:r>
    </w:p>
    <w:p w14:paraId="3DFE8428" w14:textId="77777777" w:rsidR="00747BF4" w:rsidRPr="007767F4" w:rsidRDefault="00747BF4" w:rsidP="007E23E2">
      <w:pPr>
        <w:spacing w:after="0" w:line="240" w:lineRule="auto"/>
        <w:jc w:val="center"/>
      </w:pPr>
      <w:r w:rsidRPr="007767F4">
        <w:t>Усл.п.л.         . Изд. №           - 20</w:t>
      </w:r>
      <w:r w:rsidR="004E0FED">
        <w:t>21</w:t>
      </w:r>
      <w:r w:rsidRPr="007767F4">
        <w:t xml:space="preserve">.  </w:t>
      </w:r>
      <w:r w:rsidR="007E23E2" w:rsidRPr="007767F4">
        <w:t xml:space="preserve"> </w:t>
      </w:r>
    </w:p>
    <w:p w14:paraId="6820D223" w14:textId="77777777" w:rsidR="005A55F8" w:rsidRPr="007767F4" w:rsidRDefault="00747BF4" w:rsidP="0098304A">
      <w:pPr>
        <w:spacing w:line="240" w:lineRule="auto"/>
      </w:pPr>
      <w:r w:rsidRPr="007767F4">
        <w:t xml:space="preserve">                                                                </w:t>
      </w:r>
    </w:p>
    <w:p w14:paraId="4E2A803A" w14:textId="77777777" w:rsidR="007E23E2" w:rsidRPr="007767F4" w:rsidRDefault="007E23E2" w:rsidP="0098304A">
      <w:pPr>
        <w:spacing w:line="240" w:lineRule="auto"/>
      </w:pPr>
    </w:p>
    <w:p w14:paraId="4F86000B" w14:textId="77777777" w:rsidR="007E23E2" w:rsidRPr="007767F4" w:rsidRDefault="007E23E2" w:rsidP="0098304A">
      <w:pPr>
        <w:spacing w:line="240" w:lineRule="auto"/>
      </w:pPr>
    </w:p>
    <w:p w14:paraId="62BC9111" w14:textId="77777777" w:rsidR="007E23E2" w:rsidRPr="007767F4" w:rsidRDefault="007E23E2" w:rsidP="0098304A">
      <w:pPr>
        <w:spacing w:line="240" w:lineRule="auto"/>
      </w:pPr>
    </w:p>
    <w:p w14:paraId="771628AB" w14:textId="77777777" w:rsidR="005877C6" w:rsidRPr="005877C6" w:rsidRDefault="005A55F8" w:rsidP="007E23E2">
      <w:pPr>
        <w:spacing w:after="0" w:line="240" w:lineRule="auto"/>
        <w:jc w:val="right"/>
        <w:rPr>
          <w:bCs/>
        </w:rPr>
      </w:pPr>
      <w:r w:rsidRPr="007767F4">
        <w:t xml:space="preserve">                                                                </w:t>
      </w:r>
      <w:r w:rsidR="007E23E2" w:rsidRPr="007767F4">
        <w:t xml:space="preserve">                                                                                            </w:t>
      </w:r>
      <w:r w:rsidR="005877C6">
        <w:t xml:space="preserve">                              </w:t>
      </w:r>
      <w:r w:rsidR="00A04647" w:rsidRPr="005877C6">
        <w:t>©</w:t>
      </w:r>
      <w:r w:rsidR="00747BF4" w:rsidRPr="005877C6">
        <w:rPr>
          <w:bCs/>
        </w:rPr>
        <w:t xml:space="preserve"> </w:t>
      </w:r>
      <w:r w:rsidR="000F2BE0" w:rsidRPr="005877C6">
        <w:rPr>
          <w:bCs/>
        </w:rPr>
        <w:t xml:space="preserve">М.А. Федотова, </w:t>
      </w:r>
      <w:r w:rsidR="004E0FED" w:rsidRPr="005877C6">
        <w:rPr>
          <w:bCs/>
        </w:rPr>
        <w:t>О.В. Лосева,</w:t>
      </w:r>
      <w:r w:rsidR="005877C6" w:rsidRPr="005877C6">
        <w:rPr>
          <w:bCs/>
        </w:rPr>
        <w:t xml:space="preserve"> </w:t>
      </w:r>
    </w:p>
    <w:p w14:paraId="28230CC0" w14:textId="77777777" w:rsidR="00747BF4" w:rsidRPr="005877C6" w:rsidRDefault="005877C6" w:rsidP="007E23E2">
      <w:pPr>
        <w:spacing w:after="0" w:line="240" w:lineRule="auto"/>
        <w:jc w:val="right"/>
        <w:rPr>
          <w:bCs/>
        </w:rPr>
      </w:pPr>
      <w:r w:rsidRPr="005877C6">
        <w:rPr>
          <w:bCs/>
        </w:rPr>
        <w:t>Л.И. Черникова, К.В. Ордов,</w:t>
      </w:r>
      <w:r w:rsidR="004E0FED" w:rsidRPr="005877C6">
        <w:rPr>
          <w:bCs/>
        </w:rPr>
        <w:t xml:space="preserve"> </w:t>
      </w:r>
      <w:r w:rsidR="00747BF4" w:rsidRPr="005877C6">
        <w:rPr>
          <w:bCs/>
        </w:rPr>
        <w:t>20</w:t>
      </w:r>
      <w:r w:rsidR="004E0FED" w:rsidRPr="005877C6">
        <w:rPr>
          <w:bCs/>
        </w:rPr>
        <w:t>21</w:t>
      </w:r>
    </w:p>
    <w:p w14:paraId="63ACF97D" w14:textId="77777777" w:rsidR="00747BF4" w:rsidRPr="005877C6" w:rsidRDefault="005877C6" w:rsidP="007E23E2">
      <w:pPr>
        <w:spacing w:after="0" w:line="240" w:lineRule="auto"/>
        <w:rPr>
          <w:bCs/>
        </w:rPr>
      </w:pPr>
      <w:r w:rsidRPr="005877C6">
        <w:rPr>
          <w:bCs/>
        </w:rPr>
        <w:t xml:space="preserve">                                                                               </w:t>
      </w:r>
      <w:r>
        <w:rPr>
          <w:bCs/>
        </w:rPr>
        <w:t xml:space="preserve">                       </w:t>
      </w:r>
      <w:r w:rsidR="00A04647" w:rsidRPr="005877C6">
        <w:rPr>
          <w:bCs/>
        </w:rPr>
        <w:t>©</w:t>
      </w:r>
      <w:r w:rsidR="00747BF4" w:rsidRPr="005877C6">
        <w:rPr>
          <w:bCs/>
        </w:rPr>
        <w:t xml:space="preserve"> Финансовый университет, 20</w:t>
      </w:r>
      <w:r w:rsidR="004E0FED" w:rsidRPr="005877C6">
        <w:rPr>
          <w:bCs/>
        </w:rPr>
        <w:t>21</w:t>
      </w:r>
      <w:r w:rsidR="00747BF4" w:rsidRPr="005877C6">
        <w:rPr>
          <w:bCs/>
        </w:rPr>
        <w:t xml:space="preserve"> </w:t>
      </w:r>
    </w:p>
    <w:p w14:paraId="7DEC2525" w14:textId="77777777" w:rsidR="005877C6" w:rsidRDefault="005877C6" w:rsidP="004018CB">
      <w:pPr>
        <w:spacing w:after="0" w:line="360" w:lineRule="auto"/>
        <w:jc w:val="center"/>
        <w:rPr>
          <w:b/>
          <w:bCs/>
          <w:sz w:val="28"/>
          <w:szCs w:val="28"/>
        </w:rPr>
      </w:pPr>
    </w:p>
    <w:p w14:paraId="6759FC7E" w14:textId="77777777" w:rsidR="00747BF4" w:rsidRPr="007767F4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023857F3" w14:textId="77777777" w:rsidR="005117D9" w:rsidRPr="007767F4" w:rsidRDefault="005117D9">
          <w:pPr>
            <w:pStyle w:val="af4"/>
          </w:pPr>
        </w:p>
        <w:p w14:paraId="64A970D9" w14:textId="2083DFD5" w:rsidR="00D101E7" w:rsidRPr="00D101E7" w:rsidRDefault="005117D9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r w:rsidRPr="00D101E7">
            <w:rPr>
              <w:b w:val="0"/>
              <w:sz w:val="28"/>
              <w:szCs w:val="28"/>
            </w:rPr>
            <w:fldChar w:fldCharType="begin"/>
          </w:r>
          <w:r w:rsidRPr="00D101E7">
            <w:rPr>
              <w:b w:val="0"/>
              <w:sz w:val="28"/>
              <w:szCs w:val="28"/>
            </w:rPr>
            <w:instrText xml:space="preserve"> TOC \o "1-3" \h \z \u </w:instrText>
          </w:r>
          <w:r w:rsidRPr="00D101E7">
            <w:rPr>
              <w:b w:val="0"/>
              <w:sz w:val="28"/>
              <w:szCs w:val="28"/>
            </w:rPr>
            <w:fldChar w:fldCharType="separate"/>
          </w:r>
          <w:hyperlink w:anchor="_Toc72248929" w:history="1">
            <w:r w:rsidR="00D101E7" w:rsidRPr="00D101E7">
              <w:rPr>
                <w:rStyle w:val="af5"/>
                <w:b w:val="0"/>
              </w:rPr>
              <w:t xml:space="preserve">1. </w:t>
            </w:r>
            <w:r w:rsidR="00D101E7" w:rsidRPr="00D101E7">
              <w:rPr>
                <w:rStyle w:val="af5"/>
                <w:rFonts w:eastAsia="Calibri"/>
                <w:b w:val="0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_Toc72248929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D101E7" w:rsidRPr="00D101E7">
              <w:rPr>
                <w:b w:val="0"/>
                <w:webHidden/>
              </w:rPr>
              <w:t>3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535B223A" w14:textId="7FD737A3" w:rsidR="00D101E7" w:rsidRPr="00D101E7" w:rsidRDefault="002911E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0" w:history="1">
            <w:r w:rsidR="00D101E7" w:rsidRPr="00D101E7">
              <w:rPr>
                <w:rStyle w:val="af5"/>
                <w:b w:val="0"/>
              </w:rPr>
              <w:t>2. Место НИР в структуре образовательной программы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_Toc72248930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D101E7" w:rsidRPr="00D101E7">
              <w:rPr>
                <w:b w:val="0"/>
                <w:webHidden/>
              </w:rPr>
              <w:t>6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6A3CEC66" w14:textId="349569A9" w:rsidR="00D101E7" w:rsidRPr="00D101E7" w:rsidRDefault="002911E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1" w:history="1">
            <w:r w:rsidR="00D101E7" w:rsidRPr="00D101E7">
              <w:rPr>
                <w:rStyle w:val="af5"/>
                <w:b w:val="0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_Toc72248931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D101E7" w:rsidRPr="00D101E7">
              <w:rPr>
                <w:b w:val="0"/>
                <w:webHidden/>
              </w:rPr>
              <w:t>7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3E460362" w14:textId="2E4867E8" w:rsidR="00D101E7" w:rsidRPr="00D101E7" w:rsidRDefault="002911E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2" w:history="1">
            <w:r w:rsidR="00D101E7" w:rsidRPr="00D101E7">
              <w:rPr>
                <w:rStyle w:val="af5"/>
                <w:b w:val="0"/>
              </w:rPr>
              <w:t>4. Содержание НИР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_Toc72248932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D101E7" w:rsidRPr="00D101E7">
              <w:rPr>
                <w:b w:val="0"/>
                <w:webHidden/>
              </w:rPr>
              <w:t>7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1EFCA9E2" w14:textId="0742BEA3" w:rsidR="00D101E7" w:rsidRPr="00D101E7" w:rsidRDefault="002911E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3" w:history="1">
            <w:r w:rsidR="00D101E7" w:rsidRPr="00D101E7">
              <w:rPr>
                <w:rStyle w:val="af5"/>
                <w:b w:val="0"/>
              </w:rPr>
              <w:t>4.1. Содержание НИР на 1 курсе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_Toc72248933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D101E7" w:rsidRPr="00D101E7">
              <w:rPr>
                <w:b w:val="0"/>
                <w:webHidden/>
              </w:rPr>
              <w:t>7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5E0E106D" w14:textId="5A54AA88" w:rsidR="00D101E7" w:rsidRPr="00D101E7" w:rsidRDefault="002911E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4" w:history="1">
            <w:r w:rsidR="00D101E7" w:rsidRPr="00D101E7">
              <w:rPr>
                <w:rStyle w:val="af5"/>
                <w:b w:val="0"/>
              </w:rPr>
              <w:t>4.2. Содержание НИР на 2 курсе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_Toc72248934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D101E7" w:rsidRPr="00D101E7">
              <w:rPr>
                <w:b w:val="0"/>
                <w:webHidden/>
              </w:rPr>
              <w:t>9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5C9910D2" w14:textId="35F07138" w:rsidR="00D101E7" w:rsidRPr="00D101E7" w:rsidRDefault="002911E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5" w:history="1">
            <w:r w:rsidR="00D101E7" w:rsidRPr="00D101E7">
              <w:rPr>
                <w:rStyle w:val="af5"/>
                <w:b w:val="0"/>
              </w:rPr>
              <w:t>4.3. Содержание НИР на 3 курсе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_Toc72248935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D101E7" w:rsidRPr="00D101E7">
              <w:rPr>
                <w:b w:val="0"/>
                <w:webHidden/>
              </w:rPr>
              <w:t>10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77271F5A" w14:textId="2ACD4B4E" w:rsidR="00D101E7" w:rsidRPr="00D101E7" w:rsidRDefault="002911E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6" w:history="1">
            <w:r w:rsidR="00D101E7" w:rsidRPr="00D101E7">
              <w:rPr>
                <w:rStyle w:val="af5"/>
                <w:b w:val="0"/>
              </w:rPr>
              <w:t>5. Фонд оценочных средств для проведения промежуточной аттестации обучающихся по научно-исследовательской работе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_Toc72248936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D101E7" w:rsidRPr="00D101E7">
              <w:rPr>
                <w:b w:val="0"/>
                <w:webHidden/>
              </w:rPr>
              <w:t>11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32EAC272" w14:textId="35C8BAA4" w:rsidR="00D101E7" w:rsidRPr="00D101E7" w:rsidRDefault="002911E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7" w:history="1">
            <w:r w:rsidR="00D101E7" w:rsidRPr="00D101E7">
              <w:rPr>
                <w:rStyle w:val="af5"/>
                <w:b w:val="0"/>
              </w:rPr>
              <w:t>6. Перечень основной, дополнительной учебной литературы и ресурсов сети «Интернет», необходимых для выполнения НИР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_Toc72248937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D101E7" w:rsidRPr="00D101E7">
              <w:rPr>
                <w:b w:val="0"/>
                <w:webHidden/>
              </w:rPr>
              <w:t>12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733267E7" w14:textId="2CA7DA86" w:rsidR="00D101E7" w:rsidRPr="00D101E7" w:rsidRDefault="002911E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8" w:history="1">
            <w:r w:rsidR="00D101E7" w:rsidRPr="00D101E7">
              <w:rPr>
                <w:rStyle w:val="af5"/>
                <w:b w:val="0"/>
              </w:rPr>
              <w:t>6.1. Основная литература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_Toc72248938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D101E7" w:rsidRPr="00D101E7">
              <w:rPr>
                <w:b w:val="0"/>
                <w:webHidden/>
              </w:rPr>
              <w:t>12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6FC8F69C" w14:textId="5148F01B" w:rsidR="00D101E7" w:rsidRPr="00D101E7" w:rsidRDefault="002911E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9" w:history="1">
            <w:r w:rsidR="00D101E7" w:rsidRPr="00D101E7">
              <w:rPr>
                <w:rStyle w:val="af5"/>
                <w:b w:val="0"/>
              </w:rPr>
              <w:t>6.2. Дополнительная литература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_Toc72248939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D101E7" w:rsidRPr="00D101E7">
              <w:rPr>
                <w:b w:val="0"/>
                <w:webHidden/>
              </w:rPr>
              <w:t>13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0BA9BBE1" w14:textId="6C9ABA24" w:rsidR="00D101E7" w:rsidRPr="00D101E7" w:rsidRDefault="002911E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40" w:history="1">
            <w:r w:rsidR="00D101E7" w:rsidRPr="00D101E7">
              <w:rPr>
                <w:rStyle w:val="af5"/>
                <w:b w:val="0"/>
              </w:rPr>
              <w:t>6</w:t>
            </w:r>
            <w:r w:rsidR="00D101E7" w:rsidRPr="00D101E7">
              <w:rPr>
                <w:rStyle w:val="af5"/>
                <w:b w:val="0"/>
                <w:lang w:val="en-US"/>
              </w:rPr>
              <w:t xml:space="preserve">.3. </w:t>
            </w:r>
            <w:r w:rsidR="00D101E7" w:rsidRPr="00D101E7">
              <w:rPr>
                <w:rStyle w:val="af5"/>
                <w:b w:val="0"/>
              </w:rPr>
              <w:t>Ресурсы</w:t>
            </w:r>
            <w:r w:rsidR="00D101E7" w:rsidRPr="00D101E7">
              <w:rPr>
                <w:rStyle w:val="af5"/>
                <w:b w:val="0"/>
                <w:lang w:val="en-US"/>
              </w:rPr>
              <w:t xml:space="preserve"> </w:t>
            </w:r>
            <w:r w:rsidR="00D101E7" w:rsidRPr="00D101E7">
              <w:rPr>
                <w:rStyle w:val="af5"/>
                <w:b w:val="0"/>
              </w:rPr>
              <w:t>сети</w:t>
            </w:r>
            <w:r w:rsidR="00D101E7" w:rsidRPr="00D101E7">
              <w:rPr>
                <w:rStyle w:val="af5"/>
                <w:b w:val="0"/>
                <w:lang w:val="en-US"/>
              </w:rPr>
              <w:t xml:space="preserve"> «</w:t>
            </w:r>
            <w:r w:rsidR="00D101E7" w:rsidRPr="00D101E7">
              <w:rPr>
                <w:rStyle w:val="af5"/>
                <w:b w:val="0"/>
              </w:rPr>
              <w:t>Интернет</w:t>
            </w:r>
            <w:r w:rsidR="00D101E7" w:rsidRPr="00D101E7">
              <w:rPr>
                <w:rStyle w:val="af5"/>
                <w:b w:val="0"/>
                <w:lang w:val="en-US"/>
              </w:rPr>
              <w:t>»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_Toc72248940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D101E7" w:rsidRPr="00D101E7">
              <w:rPr>
                <w:b w:val="0"/>
                <w:webHidden/>
              </w:rPr>
              <w:t>13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09996E4C" w14:textId="1306788A" w:rsidR="00D101E7" w:rsidRPr="00D101E7" w:rsidRDefault="002911E0">
          <w:pPr>
            <w:pStyle w:val="11"/>
            <w:tabs>
              <w:tab w:val="left" w:pos="440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41" w:history="1">
            <w:r w:rsidR="00D101E7" w:rsidRPr="00D101E7">
              <w:rPr>
                <w:rStyle w:val="af5"/>
                <w:b w:val="0"/>
              </w:rPr>
              <w:t>7.</w:t>
            </w:r>
            <w:r w:rsidR="00D101E7" w:rsidRPr="00D101E7">
              <w:rPr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  <w:lang w:eastAsia="ru-RU"/>
              </w:rPr>
              <w:tab/>
            </w:r>
            <w:r w:rsidR="00D101E7" w:rsidRPr="00D101E7">
              <w:rPr>
                <w:rStyle w:val="af5"/>
                <w:b w:val="0"/>
              </w:rPr>
              <w:t>Методические указания для обучающихся по выполнению НИР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_Toc72248941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D101E7" w:rsidRPr="00D101E7">
              <w:rPr>
                <w:b w:val="0"/>
                <w:webHidden/>
              </w:rPr>
              <w:t>15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592048C7" w14:textId="52997850" w:rsidR="005117D9" w:rsidRPr="007767F4" w:rsidRDefault="005117D9" w:rsidP="00F227EE">
          <w:pPr>
            <w:tabs>
              <w:tab w:val="right" w:leader="dot" w:pos="9638"/>
            </w:tabs>
            <w:spacing w:after="0" w:line="360" w:lineRule="auto"/>
            <w:jc w:val="both"/>
            <w:rPr>
              <w:sz w:val="28"/>
              <w:szCs w:val="28"/>
            </w:rPr>
          </w:pPr>
          <w:r w:rsidRPr="00D101E7">
            <w:rPr>
              <w:bCs/>
              <w:sz w:val="28"/>
              <w:szCs w:val="28"/>
            </w:rPr>
            <w:fldChar w:fldCharType="end"/>
          </w:r>
        </w:p>
      </w:sdtContent>
    </w:sdt>
    <w:p w14:paraId="4694D076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560E145C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752FF0EC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4B3A9654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21A5F374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767961EF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  <w:sectPr w:rsidR="00747BF4" w:rsidRPr="007767F4" w:rsidSect="000F2BE0">
          <w:footerReference w:type="default" r:id="rId8"/>
          <w:footerReference w:type="first" r:id="rId9"/>
          <w:pgSz w:w="11906" w:h="16838"/>
          <w:pgMar w:top="1134" w:right="1134" w:bottom="1134" w:left="1134" w:header="709" w:footer="709" w:gutter="0"/>
          <w:pgNumType w:start="0"/>
          <w:cols w:space="708"/>
          <w:titlePg/>
          <w:docGrid w:linePitch="360"/>
        </w:sectPr>
      </w:pPr>
    </w:p>
    <w:p w14:paraId="29AF01E4" w14:textId="77777777" w:rsidR="00837A5F" w:rsidRPr="007767F4" w:rsidRDefault="00747BF4" w:rsidP="00837A5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72248929"/>
      <w:r w:rsidRPr="007767F4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837A5F" w:rsidRPr="007767F4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1"/>
    </w:p>
    <w:p w14:paraId="39E8493E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Выполнение научно-исследовательской работы (далее -  НИР) студентами имеет следующую цель:</w:t>
      </w:r>
    </w:p>
    <w:p w14:paraId="1F4E98F5" w14:textId="77777777" w:rsidR="00837A5F" w:rsidRPr="007767F4" w:rsidRDefault="003A07E1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</w:t>
      </w:r>
      <w:r w:rsidR="00AC2369">
        <w:rPr>
          <w:sz w:val="28"/>
          <w:szCs w:val="28"/>
        </w:rPr>
        <w:t>компетенци</w:t>
      </w:r>
      <w:r>
        <w:rPr>
          <w:sz w:val="28"/>
          <w:szCs w:val="28"/>
        </w:rPr>
        <w:t>ями</w:t>
      </w:r>
      <w:r w:rsidR="00AC2369">
        <w:rPr>
          <w:sz w:val="28"/>
          <w:szCs w:val="28"/>
        </w:rPr>
        <w:t>, необходимы</w:t>
      </w:r>
      <w:r>
        <w:rPr>
          <w:sz w:val="28"/>
          <w:szCs w:val="28"/>
        </w:rPr>
        <w:t>ми</w:t>
      </w:r>
      <w:r w:rsidR="00AC2369">
        <w:rPr>
          <w:sz w:val="28"/>
          <w:szCs w:val="28"/>
        </w:rPr>
        <w:t xml:space="preserve"> для </w:t>
      </w:r>
      <w:r>
        <w:rPr>
          <w:sz w:val="28"/>
          <w:szCs w:val="28"/>
        </w:rPr>
        <w:t xml:space="preserve">подготовки </w:t>
      </w:r>
      <w:r w:rsidR="00837A5F" w:rsidRPr="007767F4">
        <w:rPr>
          <w:sz w:val="28"/>
          <w:szCs w:val="28"/>
        </w:rPr>
        <w:t xml:space="preserve">научно-исследовательских проектов, </w:t>
      </w:r>
      <w:r w:rsidR="00FC5CB1">
        <w:rPr>
          <w:sz w:val="28"/>
          <w:szCs w:val="28"/>
        </w:rPr>
        <w:t xml:space="preserve">реферирования и написания научных статей, предусматривающих </w:t>
      </w:r>
      <w:r w:rsidR="00837A5F" w:rsidRPr="007767F4">
        <w:rPr>
          <w:sz w:val="28"/>
          <w:szCs w:val="28"/>
        </w:rPr>
        <w:t>поиск</w:t>
      </w:r>
      <w:r>
        <w:rPr>
          <w:sz w:val="28"/>
          <w:szCs w:val="28"/>
        </w:rPr>
        <w:t xml:space="preserve"> информации</w:t>
      </w:r>
      <w:r w:rsidR="00837A5F" w:rsidRPr="007767F4">
        <w:rPr>
          <w:sz w:val="28"/>
          <w:szCs w:val="28"/>
        </w:rPr>
        <w:t xml:space="preserve">, </w:t>
      </w:r>
      <w:r>
        <w:rPr>
          <w:sz w:val="28"/>
          <w:szCs w:val="28"/>
        </w:rPr>
        <w:t>ее анализ и обработк</w:t>
      </w:r>
      <w:r w:rsidR="00FC5CB1">
        <w:rPr>
          <w:sz w:val="28"/>
          <w:szCs w:val="28"/>
        </w:rPr>
        <w:t>у</w:t>
      </w:r>
      <w:r>
        <w:rPr>
          <w:sz w:val="28"/>
          <w:szCs w:val="28"/>
        </w:rPr>
        <w:t xml:space="preserve">, </w:t>
      </w:r>
      <w:r w:rsidR="00837A5F" w:rsidRPr="007767F4">
        <w:rPr>
          <w:sz w:val="28"/>
          <w:szCs w:val="28"/>
        </w:rPr>
        <w:t>проведение исследований</w:t>
      </w:r>
      <w:r>
        <w:rPr>
          <w:sz w:val="28"/>
          <w:szCs w:val="28"/>
        </w:rPr>
        <w:t xml:space="preserve">, </w:t>
      </w:r>
      <w:r w:rsidRPr="003A07E1">
        <w:rPr>
          <w:sz w:val="28"/>
          <w:szCs w:val="28"/>
        </w:rPr>
        <w:t>направленных на решение актуальных практических и теоретических задач в области экономики</w:t>
      </w:r>
      <w:r>
        <w:rPr>
          <w:sz w:val="28"/>
          <w:szCs w:val="28"/>
        </w:rPr>
        <w:t>,</w:t>
      </w:r>
      <w:r w:rsidRPr="003A07E1">
        <w:rPr>
          <w:sz w:val="28"/>
          <w:szCs w:val="28"/>
        </w:rPr>
        <w:t xml:space="preserve"> </w:t>
      </w:r>
      <w:r w:rsidR="00FC5CB1"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>обобщение полученных результатов и их публичн</w:t>
      </w:r>
      <w:r w:rsidR="00FC5CB1">
        <w:rPr>
          <w:sz w:val="28"/>
          <w:szCs w:val="28"/>
        </w:rPr>
        <w:t>ое</w:t>
      </w:r>
      <w:r>
        <w:rPr>
          <w:sz w:val="28"/>
          <w:szCs w:val="28"/>
        </w:rPr>
        <w:t xml:space="preserve"> представление</w:t>
      </w:r>
      <w:r w:rsidR="00837A5F" w:rsidRPr="007767F4">
        <w:rPr>
          <w:sz w:val="28"/>
          <w:szCs w:val="28"/>
        </w:rPr>
        <w:t xml:space="preserve">. </w:t>
      </w:r>
    </w:p>
    <w:p w14:paraId="254EA2C8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Задачами НИР являются:</w:t>
      </w:r>
    </w:p>
    <w:p w14:paraId="54C799D6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08659604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3C38C0D0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6849CF97" w14:textId="77777777" w:rsidR="00837A5F" w:rsidRPr="007767F4" w:rsidRDefault="00837A5F" w:rsidP="00837A5F">
      <w:pPr>
        <w:pStyle w:val="ad"/>
        <w:spacing w:after="0" w:line="360" w:lineRule="auto"/>
        <w:ind w:firstLine="567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72ADC080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Учебно-научный семинар (далее - УНС) является аудиторной формой НИР.</w:t>
      </w:r>
    </w:p>
    <w:p w14:paraId="0EBED6E1" w14:textId="77777777" w:rsidR="00D9113E" w:rsidRPr="007767F4" w:rsidRDefault="00D9113E" w:rsidP="00D9113E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lastRenderedPageBreak/>
        <w:t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38.03.01 «Экономика».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119"/>
        <w:gridCol w:w="3543"/>
      </w:tblGrid>
      <w:tr w:rsidR="00746C9D" w:rsidRPr="007767F4" w14:paraId="455CE83B" w14:textId="77777777" w:rsidTr="00746C9D">
        <w:trPr>
          <w:trHeight w:val="227"/>
        </w:trPr>
        <w:tc>
          <w:tcPr>
            <w:tcW w:w="1091" w:type="dxa"/>
            <w:shd w:val="clear" w:color="auto" w:fill="auto"/>
          </w:tcPr>
          <w:p w14:paraId="4A462A43" w14:textId="77777777" w:rsidR="00746C9D" w:rsidRPr="007767F4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Код компетенции</w:t>
            </w:r>
          </w:p>
        </w:tc>
        <w:tc>
          <w:tcPr>
            <w:tcW w:w="1994" w:type="dxa"/>
            <w:shd w:val="clear" w:color="auto" w:fill="auto"/>
          </w:tcPr>
          <w:p w14:paraId="00D032D9" w14:textId="77777777" w:rsidR="00746C9D" w:rsidRPr="007767F4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4E3B4E87" w14:textId="77777777" w:rsidR="00746C9D" w:rsidRPr="007767F4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14:paraId="54406483" w14:textId="77777777" w:rsidR="00746C9D" w:rsidRPr="007767F4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E0661" w:rsidRPr="007767F4" w14:paraId="6A671D1C" w14:textId="77777777" w:rsidTr="00746C9D">
        <w:trPr>
          <w:trHeight w:val="227"/>
        </w:trPr>
        <w:tc>
          <w:tcPr>
            <w:tcW w:w="1091" w:type="dxa"/>
            <w:vMerge w:val="restart"/>
            <w:shd w:val="clear" w:color="auto" w:fill="auto"/>
          </w:tcPr>
          <w:p w14:paraId="1845F5D4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ПКН-1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4EF48A0D" w14:textId="77777777" w:rsidR="001E0661" w:rsidRPr="007767F4" w:rsidRDefault="001E0661" w:rsidP="001E0661">
            <w:pPr>
              <w:jc w:val="both"/>
            </w:pPr>
            <w:r w:rsidRPr="007767F4"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3119" w:type="dxa"/>
            <w:shd w:val="clear" w:color="auto" w:fill="auto"/>
          </w:tcPr>
          <w:p w14:paraId="1660EBDE" w14:textId="77777777" w:rsidR="001E0661" w:rsidRPr="007767F4" w:rsidRDefault="001E0661" w:rsidP="001E0661">
            <w:pPr>
              <w:shd w:val="clear" w:color="auto" w:fill="FFFFFF"/>
              <w:spacing w:after="0" w:line="240" w:lineRule="auto"/>
              <w:contextualSpacing/>
            </w:pPr>
            <w:r w:rsidRPr="007767F4">
              <w:rPr>
                <w:color w:val="000000"/>
              </w:rPr>
              <w:t>1.</w:t>
            </w:r>
            <w:r w:rsidRPr="007767F4"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543" w:type="dxa"/>
            <w:shd w:val="clear" w:color="auto" w:fill="auto"/>
          </w:tcPr>
          <w:p w14:paraId="1F4560A4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  </w:t>
            </w:r>
            <w:r w:rsidR="00941D7A" w:rsidRPr="007767F4">
              <w:t>современные экономические концепции и модели экономической науки</w:t>
            </w:r>
          </w:p>
          <w:p w14:paraId="439947DF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использовать категориальный аппарат для анализа экономических явлений и процессов</w:t>
            </w:r>
          </w:p>
        </w:tc>
      </w:tr>
      <w:tr w:rsidR="001E0661" w:rsidRPr="007767F4" w14:paraId="5A5F8FDF" w14:textId="77777777" w:rsidTr="00746C9D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10D4B8FB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4BC927AF" w14:textId="77777777" w:rsidR="001E0661" w:rsidRPr="007767F4" w:rsidRDefault="001E0661" w:rsidP="001E0661">
            <w:pPr>
              <w:jc w:val="both"/>
            </w:pPr>
          </w:p>
        </w:tc>
        <w:tc>
          <w:tcPr>
            <w:tcW w:w="3119" w:type="dxa"/>
            <w:shd w:val="clear" w:color="auto" w:fill="auto"/>
          </w:tcPr>
          <w:p w14:paraId="7F044EBE" w14:textId="77777777" w:rsidR="001E0661" w:rsidRPr="007767F4" w:rsidRDefault="001E0661" w:rsidP="001E0661">
            <w:pPr>
              <w:tabs>
                <w:tab w:val="left" w:pos="993"/>
              </w:tabs>
              <w:spacing w:after="0" w:line="240" w:lineRule="auto"/>
              <w:rPr>
                <w:color w:val="000000"/>
              </w:rPr>
            </w:pPr>
            <w:r w:rsidRPr="007767F4">
              <w:t>2. Выявляет 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543" w:type="dxa"/>
            <w:shd w:val="clear" w:color="auto" w:fill="auto"/>
          </w:tcPr>
          <w:p w14:paraId="634DDDFC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</w:t>
            </w:r>
            <w:r w:rsidR="00941D7A" w:rsidRPr="007767F4">
              <w:t>сущность и особенности современных экономических процессов</w:t>
            </w:r>
            <w:r w:rsidRPr="007767F4">
              <w:t xml:space="preserve">  </w:t>
            </w:r>
          </w:p>
          <w:p w14:paraId="3D49FC44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устанавливать взаимосвязи между различными процессами, происходящими в обществе, делать выводы из этого</w:t>
            </w:r>
          </w:p>
        </w:tc>
      </w:tr>
      <w:tr w:rsidR="001E0661" w:rsidRPr="007767F4" w14:paraId="5979DE12" w14:textId="77777777" w:rsidTr="00746C9D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1F1F4FAE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F408EBF" w14:textId="77777777" w:rsidR="001E0661" w:rsidRPr="007767F4" w:rsidRDefault="001E0661" w:rsidP="001E0661">
            <w:pPr>
              <w:jc w:val="both"/>
            </w:pPr>
          </w:p>
        </w:tc>
        <w:tc>
          <w:tcPr>
            <w:tcW w:w="3119" w:type="dxa"/>
            <w:shd w:val="clear" w:color="auto" w:fill="auto"/>
          </w:tcPr>
          <w:p w14:paraId="3AB0E245" w14:textId="77777777" w:rsidR="001E0661" w:rsidRPr="007767F4" w:rsidRDefault="001E0661" w:rsidP="001E0661">
            <w:pPr>
              <w:shd w:val="clear" w:color="auto" w:fill="FFFFFF"/>
              <w:spacing w:after="0" w:line="240" w:lineRule="auto"/>
              <w:contextualSpacing/>
              <w:rPr>
                <w:color w:val="000000"/>
              </w:rPr>
            </w:pPr>
            <w:r w:rsidRPr="007767F4"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543" w:type="dxa"/>
            <w:shd w:val="clear" w:color="auto" w:fill="auto"/>
          </w:tcPr>
          <w:p w14:paraId="2EE54357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  </w:t>
            </w:r>
            <w:r w:rsidR="00941D7A" w:rsidRPr="007767F4">
              <w:t>основные направления экономической политики государства</w:t>
            </w:r>
          </w:p>
          <w:p w14:paraId="2C552504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использовать российские и зарубежные источники экономической информации</w:t>
            </w:r>
          </w:p>
        </w:tc>
      </w:tr>
      <w:tr w:rsidR="00524F3B" w:rsidRPr="007767F4" w14:paraId="20CDFC18" w14:textId="77777777" w:rsidTr="00524F3B">
        <w:trPr>
          <w:trHeight w:val="1783"/>
        </w:trPr>
        <w:tc>
          <w:tcPr>
            <w:tcW w:w="1091" w:type="dxa"/>
            <w:vMerge w:val="restart"/>
            <w:shd w:val="clear" w:color="auto" w:fill="auto"/>
          </w:tcPr>
          <w:p w14:paraId="33494DA7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УК-10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1E34D5D7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7F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</w:t>
            </w:r>
            <w:r w:rsidRPr="007767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поставленных задач </w:t>
            </w:r>
          </w:p>
        </w:tc>
        <w:tc>
          <w:tcPr>
            <w:tcW w:w="3119" w:type="dxa"/>
            <w:shd w:val="clear" w:color="auto" w:fill="auto"/>
          </w:tcPr>
          <w:p w14:paraId="6BFC483C" w14:textId="77777777" w:rsidR="00524F3B" w:rsidRPr="007767F4" w:rsidRDefault="00524F3B" w:rsidP="00524F3B">
            <w:pPr>
              <w:spacing w:after="0" w:line="240" w:lineRule="auto"/>
            </w:pPr>
            <w:r w:rsidRPr="007767F4"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543" w:type="dxa"/>
            <w:shd w:val="clear" w:color="auto" w:fill="auto"/>
          </w:tcPr>
          <w:p w14:paraId="486C094D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как осуществлять поиск научной информации</w:t>
            </w:r>
          </w:p>
          <w:p w14:paraId="73ADB133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подобрать научную информацию и обработать ее</w:t>
            </w:r>
          </w:p>
          <w:p w14:paraId="6973F6B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7767F4" w14:paraId="3963D113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194CDE1E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4F1DD9F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DCFE37F" w14:textId="77777777" w:rsidR="00524F3B" w:rsidRPr="007767F4" w:rsidRDefault="00524F3B" w:rsidP="00524F3B">
            <w:pPr>
              <w:spacing w:after="0" w:line="240" w:lineRule="auto"/>
            </w:pPr>
            <w:r w:rsidRPr="007767F4">
              <w:t>2. Обосновывает сущность происходящего, выявляет закономерности, понимает природу вариабельности</w:t>
            </w:r>
          </w:p>
          <w:p w14:paraId="6B574498" w14:textId="77777777" w:rsidR="00524F3B" w:rsidRPr="007767F4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14:paraId="0DEF63AC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научного исследования</w:t>
            </w:r>
          </w:p>
          <w:p w14:paraId="33CF790E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выявлять закономерности социальных процессов и делать выводы</w:t>
            </w:r>
          </w:p>
        </w:tc>
      </w:tr>
      <w:tr w:rsidR="00524F3B" w:rsidRPr="007767F4" w14:paraId="64D96151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45588837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06E764D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8BD5D62" w14:textId="77777777" w:rsidR="00524F3B" w:rsidRPr="007767F4" w:rsidRDefault="00524F3B" w:rsidP="00524F3B">
            <w:pPr>
              <w:spacing w:after="0" w:line="240" w:lineRule="auto"/>
            </w:pPr>
            <w:r w:rsidRPr="007767F4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543" w:type="dxa"/>
            <w:shd w:val="clear" w:color="auto" w:fill="auto"/>
          </w:tcPr>
          <w:p w14:paraId="73B46AB7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признаки классификации объектов</w:t>
            </w:r>
          </w:p>
          <w:p w14:paraId="6B6EE0D2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идентифицировать общие свойства объектов</w:t>
            </w:r>
          </w:p>
          <w:p w14:paraId="17B3B953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433CAAF1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02775B2A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7F0FB9A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2F11645" w14:textId="77777777" w:rsidR="00524F3B" w:rsidRPr="007767F4" w:rsidRDefault="00524F3B" w:rsidP="00524F3B">
            <w:pPr>
              <w:spacing w:after="0" w:line="240" w:lineRule="auto"/>
            </w:pPr>
            <w:r w:rsidRPr="007767F4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43" w:type="dxa"/>
            <w:shd w:val="clear" w:color="auto" w:fill="auto"/>
          </w:tcPr>
          <w:p w14:paraId="65F01EF2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научного исследования</w:t>
            </w:r>
          </w:p>
          <w:p w14:paraId="47E00780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аргументированно сделать собственные выводы на основе результатов исследования</w:t>
            </w:r>
          </w:p>
          <w:p w14:paraId="788C8E51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5CBC1D9A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0976C096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2BC6F696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0AEEA5E6" w14:textId="77777777" w:rsidR="00524F3B" w:rsidRPr="007767F4" w:rsidRDefault="00524F3B" w:rsidP="00524F3B">
            <w:pPr>
              <w:spacing w:after="0" w:line="240" w:lineRule="auto"/>
            </w:pPr>
            <w:r w:rsidRPr="007767F4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14:paraId="005F0E06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принципы и приемы системного описания научной проблемы</w:t>
            </w:r>
          </w:p>
          <w:p w14:paraId="59A9A8C3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аргументированно изложить свою точку зрения</w:t>
            </w:r>
          </w:p>
        </w:tc>
      </w:tr>
      <w:tr w:rsidR="00524F3B" w:rsidRPr="007767F4" w14:paraId="46201980" w14:textId="77777777" w:rsidTr="00524F3B">
        <w:trPr>
          <w:trHeight w:val="70"/>
        </w:trPr>
        <w:tc>
          <w:tcPr>
            <w:tcW w:w="1091" w:type="dxa"/>
            <w:vMerge w:val="restart"/>
            <w:shd w:val="clear" w:color="auto" w:fill="auto"/>
          </w:tcPr>
          <w:p w14:paraId="37C8803A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УК-11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21EBFE66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7F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758B53E9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D1F0F12" w14:textId="77777777" w:rsidR="00524F3B" w:rsidRPr="007767F4" w:rsidRDefault="00524F3B" w:rsidP="00524F3B">
            <w:pPr>
              <w:spacing w:after="0" w:line="240" w:lineRule="auto"/>
            </w:pPr>
            <w:r w:rsidRPr="007767F4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543" w:type="dxa"/>
            <w:shd w:val="clear" w:color="auto" w:fill="auto"/>
          </w:tcPr>
          <w:p w14:paraId="2B922871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как сформулировать проблему</w:t>
            </w:r>
          </w:p>
          <w:p w14:paraId="2126371E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системно описать проблемную ситуацию</w:t>
            </w:r>
          </w:p>
          <w:p w14:paraId="521D38FD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7767F4" w14:paraId="574C7089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587F2A4D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2186ADE8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6CA6044" w14:textId="77777777" w:rsidR="00524F3B" w:rsidRPr="007767F4" w:rsidRDefault="00524F3B" w:rsidP="00524F3B">
            <w:pPr>
              <w:spacing w:after="0" w:line="240" w:lineRule="auto"/>
            </w:pPr>
            <w:r w:rsidRPr="007767F4">
              <w:t>2. Обосновывает системную формулировку цели и постановку задачи управления.</w:t>
            </w:r>
          </w:p>
          <w:p w14:paraId="5CDBF960" w14:textId="77777777" w:rsidR="00524F3B" w:rsidRPr="007767F4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14:paraId="7DFACE8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принципы формулировки цели и задач исследования</w:t>
            </w:r>
          </w:p>
          <w:p w14:paraId="19D3395D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обосновывать цель и задачи управления</w:t>
            </w:r>
          </w:p>
        </w:tc>
      </w:tr>
      <w:tr w:rsidR="00524F3B" w:rsidRPr="007767F4" w14:paraId="3F1048FC" w14:textId="77777777" w:rsidTr="00524F3B">
        <w:trPr>
          <w:trHeight w:val="1511"/>
        </w:trPr>
        <w:tc>
          <w:tcPr>
            <w:tcW w:w="1091" w:type="dxa"/>
            <w:vMerge/>
            <w:shd w:val="clear" w:color="auto" w:fill="auto"/>
          </w:tcPr>
          <w:p w14:paraId="2A862A1D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80A550D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F6DCE9B" w14:textId="77777777" w:rsidR="00524F3B" w:rsidRPr="007767F4" w:rsidRDefault="00524F3B" w:rsidP="00524F3B">
            <w:pPr>
              <w:spacing w:after="0" w:line="240" w:lineRule="auto"/>
            </w:pPr>
            <w:r w:rsidRPr="007767F4">
              <w:t xml:space="preserve">3. Взвешенно и системно подходит к анализу ситуации, формулировке критериев и условий выбора </w:t>
            </w:r>
          </w:p>
        </w:tc>
        <w:tc>
          <w:tcPr>
            <w:tcW w:w="3543" w:type="dxa"/>
            <w:shd w:val="clear" w:color="auto" w:fill="auto"/>
          </w:tcPr>
          <w:p w14:paraId="729BE5F3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методы анализа ситуации</w:t>
            </w:r>
          </w:p>
          <w:p w14:paraId="61D18CB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сформировать критерии и обосновать выбранное решение</w:t>
            </w:r>
          </w:p>
        </w:tc>
      </w:tr>
      <w:tr w:rsidR="00524F3B" w:rsidRPr="007767F4" w14:paraId="1E13AFD3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6ECCB2BA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DF178D7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3B59FE7" w14:textId="77777777" w:rsidR="00524F3B" w:rsidRPr="007767F4" w:rsidRDefault="00524F3B" w:rsidP="00524F3B">
            <w:pPr>
              <w:spacing w:after="0" w:line="240" w:lineRule="auto"/>
            </w:pPr>
            <w:r w:rsidRPr="007767F4">
              <w:t xml:space="preserve">4. Критически переосмысливает свой выбор, сопоставляя с альтернативными подходами. Оценивает последствия принимаемых решений, учитывая </w:t>
            </w:r>
            <w:r w:rsidRPr="007767F4">
              <w:lastRenderedPageBreak/>
              <w:t>неочевидные цепочки «последствия последствий» («причины причин») и контурные связи.</w:t>
            </w:r>
          </w:p>
        </w:tc>
        <w:tc>
          <w:tcPr>
            <w:tcW w:w="3543" w:type="dxa"/>
            <w:shd w:val="clear" w:color="auto" w:fill="auto"/>
          </w:tcPr>
          <w:p w14:paraId="19C44BEB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lastRenderedPageBreak/>
              <w:t>знать</w:t>
            </w:r>
            <w:r w:rsidRPr="007767F4">
              <w:t xml:space="preserve"> –  как выбрать оптимальное решение из альтернативных вариантов</w:t>
            </w:r>
          </w:p>
          <w:p w14:paraId="1AA13889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оценить критически последствия принимаемых решений</w:t>
            </w:r>
          </w:p>
          <w:p w14:paraId="3602A22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26926E7A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744CFC94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4882AC2E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81448A3" w14:textId="77777777" w:rsidR="00524F3B" w:rsidRPr="007767F4" w:rsidRDefault="00524F3B" w:rsidP="00524F3B">
            <w:pPr>
              <w:spacing w:after="0" w:line="240" w:lineRule="auto"/>
            </w:pPr>
            <w:r w:rsidRPr="007767F4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543" w:type="dxa"/>
            <w:shd w:val="clear" w:color="auto" w:fill="auto"/>
          </w:tcPr>
          <w:p w14:paraId="1D336C95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приемы индукции и дедукции анализа и синтеза, декомпозиции и агрегирования</w:t>
            </w:r>
          </w:p>
          <w:p w14:paraId="58D96206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решать практические задачи управления и готовить аналитические отчеты</w:t>
            </w:r>
          </w:p>
        </w:tc>
      </w:tr>
      <w:tr w:rsidR="00524F3B" w:rsidRPr="007767F4" w14:paraId="5AFBCCE6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5AA5002E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704D7F4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FDD6D0D" w14:textId="77777777" w:rsidR="00524F3B" w:rsidRPr="007767F4" w:rsidRDefault="00524F3B" w:rsidP="00524F3B">
            <w:pPr>
              <w:spacing w:after="0" w:line="240" w:lineRule="auto"/>
            </w:pPr>
            <w:r w:rsidRPr="007767F4"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43" w:type="dxa"/>
            <w:shd w:val="clear" w:color="auto" w:fill="auto"/>
          </w:tcPr>
          <w:p w14:paraId="4CAD7B84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и последовательность проведения научного исследования</w:t>
            </w:r>
          </w:p>
          <w:p w14:paraId="3668511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08F082D4" w14:textId="77777777" w:rsidR="001E0661" w:rsidRPr="007767F4" w:rsidRDefault="001E0661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D7A861" w14:textId="77777777"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72248930"/>
      <w:r w:rsidRPr="007767F4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2"/>
    </w:p>
    <w:p w14:paraId="25634EE8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НИР является обязательной частью Блока 2.</w:t>
      </w:r>
      <w:r w:rsidRPr="007767F4">
        <w:rPr>
          <w:rStyle w:val="af3"/>
          <w:sz w:val="28"/>
          <w:szCs w:val="28"/>
        </w:rPr>
        <w:footnoteReference w:id="1"/>
      </w:r>
      <w:r w:rsidRPr="007767F4">
        <w:rPr>
          <w:sz w:val="28"/>
          <w:szCs w:val="28"/>
        </w:rPr>
        <w:t xml:space="preserve"> </w:t>
      </w:r>
    </w:p>
    <w:p w14:paraId="6DD6E090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Реализация НИР на первом курсе (первый семестр) базируется на дисциплине «Введение в специальность».</w:t>
      </w:r>
    </w:p>
    <w:p w14:paraId="6771DCAF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Реализация НИР со второго семестра первого курса и на последующих курсах основывается на следующих знаниях, умениях, владениях:</w:t>
      </w:r>
    </w:p>
    <w:p w14:paraId="162C26D4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Знания: </w:t>
      </w:r>
      <w:r w:rsidRPr="007767F4">
        <w:rPr>
          <w:sz w:val="28"/>
          <w:szCs w:val="28"/>
        </w:rPr>
        <w:t>основных теорий в предметной области; инструментов наукометрического анализа, в том</w:t>
      </w:r>
      <w:r w:rsidRPr="007767F4">
        <w:rPr>
          <w:i/>
          <w:iCs/>
          <w:sz w:val="28"/>
          <w:szCs w:val="28"/>
        </w:rPr>
        <w:t xml:space="preserve"> </w:t>
      </w:r>
      <w:r w:rsidRPr="007767F4">
        <w:rPr>
          <w:sz w:val="28"/>
          <w:szCs w:val="28"/>
        </w:rPr>
        <w:t>числе основных баз знаний.</w:t>
      </w:r>
    </w:p>
    <w:p w14:paraId="36DA5328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Умения: </w:t>
      </w:r>
      <w:r w:rsidRPr="007767F4">
        <w:rPr>
          <w:iCs/>
          <w:sz w:val="28"/>
          <w:szCs w:val="28"/>
        </w:rPr>
        <w:t xml:space="preserve">работать с </w:t>
      </w:r>
      <w:r w:rsidRPr="007767F4">
        <w:rPr>
          <w:sz w:val="28"/>
          <w:szCs w:val="28"/>
        </w:rPr>
        <w:t>научными источниками в предметной области</w:t>
      </w:r>
      <w:r w:rsidR="004C0F5A">
        <w:rPr>
          <w:sz w:val="28"/>
          <w:szCs w:val="28"/>
        </w:rPr>
        <w:t>,</w:t>
      </w:r>
      <w:r w:rsidR="004C0F5A" w:rsidRPr="004C0F5A">
        <w:t xml:space="preserve"> </w:t>
      </w:r>
      <w:r w:rsidR="004C0F5A" w:rsidRPr="004C0F5A">
        <w:rPr>
          <w:sz w:val="28"/>
          <w:szCs w:val="28"/>
        </w:rPr>
        <w:t>с базами знаний, в том числе по предметным тезаурусам</w:t>
      </w:r>
      <w:r w:rsidRPr="007767F4">
        <w:rPr>
          <w:sz w:val="28"/>
          <w:szCs w:val="28"/>
        </w:rPr>
        <w:t xml:space="preserve">; </w:t>
      </w:r>
      <w:r w:rsidR="004C0F5A">
        <w:rPr>
          <w:sz w:val="28"/>
          <w:szCs w:val="28"/>
        </w:rPr>
        <w:t xml:space="preserve">анализировать и </w:t>
      </w:r>
      <w:r w:rsidR="004C0F5A" w:rsidRPr="004C0F5A">
        <w:rPr>
          <w:sz w:val="28"/>
          <w:szCs w:val="28"/>
        </w:rPr>
        <w:t>обраб</w:t>
      </w:r>
      <w:r w:rsidR="004C0F5A">
        <w:rPr>
          <w:sz w:val="28"/>
          <w:szCs w:val="28"/>
        </w:rPr>
        <w:t>атывать</w:t>
      </w:r>
      <w:r w:rsidR="004C0F5A" w:rsidRPr="004C0F5A">
        <w:rPr>
          <w:sz w:val="28"/>
          <w:szCs w:val="28"/>
        </w:rPr>
        <w:t xml:space="preserve"> информаци</w:t>
      </w:r>
      <w:r w:rsidR="004C0F5A">
        <w:rPr>
          <w:sz w:val="28"/>
          <w:szCs w:val="28"/>
        </w:rPr>
        <w:t>ю</w:t>
      </w:r>
      <w:r w:rsidR="004C0F5A" w:rsidRPr="004C0F5A">
        <w:rPr>
          <w:sz w:val="28"/>
          <w:szCs w:val="28"/>
        </w:rPr>
        <w:t>, включая выявление основных научных гипотез и методов их обоснования</w:t>
      </w:r>
      <w:r w:rsidR="004C0F5A">
        <w:rPr>
          <w:sz w:val="28"/>
          <w:szCs w:val="28"/>
        </w:rPr>
        <w:t>;</w:t>
      </w:r>
      <w:r w:rsidR="004C0F5A" w:rsidRPr="004C0F5A">
        <w:rPr>
          <w:sz w:val="28"/>
          <w:szCs w:val="28"/>
        </w:rPr>
        <w:t xml:space="preserve"> </w:t>
      </w:r>
      <w:r w:rsidRPr="007767F4">
        <w:rPr>
          <w:sz w:val="28"/>
          <w:szCs w:val="28"/>
        </w:rPr>
        <w:t>готовить научный реферат и его презентацию.</w:t>
      </w:r>
    </w:p>
    <w:p w14:paraId="70B4EB96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7767F4"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 w:rsidRPr="007767F4">
        <w:t>.</w:t>
      </w:r>
    </w:p>
    <w:p w14:paraId="67BED353" w14:textId="77777777" w:rsidR="00D9113E" w:rsidRDefault="00D9113E" w:rsidP="00D9113E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</w:p>
    <w:p w14:paraId="1EBDFE7B" w14:textId="77777777" w:rsidR="004C0F5A" w:rsidRPr="007767F4" w:rsidRDefault="004C0F5A" w:rsidP="00D9113E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</w:p>
    <w:p w14:paraId="79D87AAA" w14:textId="77777777"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72248931"/>
      <w:r w:rsidRPr="007767F4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bookmarkStart w:id="4" w:name="_Toc425951843"/>
      <w:r w:rsidRPr="007767F4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3"/>
      <w:bookmarkEnd w:id="4"/>
    </w:p>
    <w:p w14:paraId="00E6BEA1" w14:textId="77777777" w:rsidR="00D9113E" w:rsidRPr="007767F4" w:rsidRDefault="00D9113E" w:rsidP="00D9113E">
      <w:pPr>
        <w:spacing w:after="0"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>ОЧНАЯ ФОРМА ОБУЧЕНИЯ</w:t>
      </w:r>
    </w:p>
    <w:p w14:paraId="1F0D50A1" w14:textId="77777777" w:rsidR="00E41DD1" w:rsidRDefault="00D9113E" w:rsidP="00D9113E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 xml:space="preserve">Направление подготовки: 38.03.01 «Экономика», </w:t>
      </w:r>
      <w:r w:rsidR="00E41DD1" w:rsidRPr="00E41DD1">
        <w:rPr>
          <w:b/>
          <w:sz w:val="28"/>
          <w:szCs w:val="28"/>
          <w:lang w:eastAsia="ru-RU"/>
        </w:rPr>
        <w:t>профили: «Корпоративные финансы», «Корпоративные финансы и бизнес-аналитика (с частичной реализацией на английском языке)», «Оценка бизнеса в цифровой экономике».</w:t>
      </w:r>
    </w:p>
    <w:p w14:paraId="3D368E5B" w14:textId="615899B3" w:rsidR="00D9113E" w:rsidRPr="007767F4" w:rsidRDefault="00D9113E" w:rsidP="00D9113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Общая трудоемкость НИР составляет 3 зачетные единицы.</w:t>
      </w:r>
    </w:p>
    <w:p w14:paraId="710018B4" w14:textId="77777777" w:rsidR="00D9113E" w:rsidRPr="007767F4" w:rsidRDefault="00D9113E" w:rsidP="00D9113E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Вид промежуточной аттестации – зачет</w:t>
      </w:r>
      <w:r w:rsidRPr="007767F4">
        <w:t xml:space="preserve"> (</w:t>
      </w:r>
      <w:r w:rsidRPr="007767F4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D9113E" w:rsidRPr="007767F4" w14:paraId="5CBB29F0" w14:textId="77777777" w:rsidTr="00D96164">
        <w:trPr>
          <w:trHeight w:val="380"/>
          <w:jc w:val="center"/>
        </w:trPr>
        <w:tc>
          <w:tcPr>
            <w:tcW w:w="3710" w:type="dxa"/>
          </w:tcPr>
          <w:p w14:paraId="2BC0993E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16C3B013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6C46867E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1 год </w:t>
            </w:r>
          </w:p>
          <w:p w14:paraId="68A27573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3B80A959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2 год </w:t>
            </w:r>
          </w:p>
          <w:p w14:paraId="51ED9CBD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23A2DD99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3 год </w:t>
            </w:r>
          </w:p>
          <w:p w14:paraId="3A1BEF61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</w:tr>
      <w:tr w:rsidR="00D9113E" w:rsidRPr="007767F4" w14:paraId="7B4DF72C" w14:textId="77777777" w:rsidTr="00D96164">
        <w:trPr>
          <w:trHeight w:val="194"/>
          <w:jc w:val="center"/>
        </w:trPr>
        <w:tc>
          <w:tcPr>
            <w:tcW w:w="3710" w:type="dxa"/>
          </w:tcPr>
          <w:p w14:paraId="1344C3E4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501BC44A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3/108</w:t>
            </w:r>
          </w:p>
        </w:tc>
        <w:tc>
          <w:tcPr>
            <w:tcW w:w="1484" w:type="dxa"/>
            <w:vAlign w:val="center"/>
          </w:tcPr>
          <w:p w14:paraId="54462924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22A53740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37455EAD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1/36</w:t>
            </w:r>
          </w:p>
        </w:tc>
      </w:tr>
      <w:tr w:rsidR="00D9113E" w:rsidRPr="007767F4" w14:paraId="1E153A00" w14:textId="77777777" w:rsidTr="00D96164">
        <w:trPr>
          <w:trHeight w:val="461"/>
          <w:jc w:val="center"/>
        </w:trPr>
        <w:tc>
          <w:tcPr>
            <w:tcW w:w="3710" w:type="dxa"/>
          </w:tcPr>
          <w:p w14:paraId="79105B80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>Аудиторные занятия (</w:t>
            </w:r>
            <w:r w:rsidR="00022726" w:rsidRPr="007767F4">
              <w:rPr>
                <w:b/>
                <w:bCs/>
                <w:i/>
                <w:iCs/>
              </w:rPr>
              <w:t>учебно-научный семинар</w:t>
            </w:r>
            <w:r w:rsidRPr="007767F4"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276" w:type="dxa"/>
            <w:vAlign w:val="center"/>
          </w:tcPr>
          <w:p w14:paraId="03933BE8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30</w:t>
            </w:r>
          </w:p>
        </w:tc>
        <w:tc>
          <w:tcPr>
            <w:tcW w:w="1484" w:type="dxa"/>
            <w:vAlign w:val="center"/>
          </w:tcPr>
          <w:p w14:paraId="426DF73E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14:paraId="0FB2D5B3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14:paraId="5ABCF524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10</w:t>
            </w:r>
          </w:p>
        </w:tc>
      </w:tr>
      <w:tr w:rsidR="00D9113E" w:rsidRPr="007767F4" w14:paraId="5D84E9FE" w14:textId="77777777" w:rsidTr="00D96164">
        <w:trPr>
          <w:jc w:val="center"/>
        </w:trPr>
        <w:tc>
          <w:tcPr>
            <w:tcW w:w="3710" w:type="dxa"/>
          </w:tcPr>
          <w:p w14:paraId="2F5ED643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644E8E05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12</w:t>
            </w:r>
          </w:p>
        </w:tc>
        <w:tc>
          <w:tcPr>
            <w:tcW w:w="1484" w:type="dxa"/>
            <w:vAlign w:val="center"/>
          </w:tcPr>
          <w:p w14:paraId="34AB532C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14:paraId="2BA29467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14:paraId="17240FF5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4</w:t>
            </w:r>
          </w:p>
        </w:tc>
      </w:tr>
      <w:tr w:rsidR="00D9113E" w:rsidRPr="007767F4" w14:paraId="0F7A3CD1" w14:textId="77777777" w:rsidTr="00D96164">
        <w:trPr>
          <w:jc w:val="center"/>
        </w:trPr>
        <w:tc>
          <w:tcPr>
            <w:tcW w:w="3710" w:type="dxa"/>
          </w:tcPr>
          <w:p w14:paraId="4F1193C2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705E5530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18</w:t>
            </w:r>
          </w:p>
        </w:tc>
        <w:tc>
          <w:tcPr>
            <w:tcW w:w="1484" w:type="dxa"/>
            <w:vAlign w:val="center"/>
          </w:tcPr>
          <w:p w14:paraId="6DF6F8DD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14:paraId="36B61BD0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14:paraId="0355D933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6</w:t>
            </w:r>
          </w:p>
        </w:tc>
      </w:tr>
      <w:tr w:rsidR="00D9113E" w:rsidRPr="007767F4" w14:paraId="12F75DAE" w14:textId="77777777" w:rsidTr="00D96164">
        <w:trPr>
          <w:jc w:val="center"/>
        </w:trPr>
        <w:tc>
          <w:tcPr>
            <w:tcW w:w="3710" w:type="dxa"/>
          </w:tcPr>
          <w:p w14:paraId="5F7BD5BF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7767F4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2CC3E697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78</w:t>
            </w:r>
          </w:p>
        </w:tc>
        <w:tc>
          <w:tcPr>
            <w:tcW w:w="1484" w:type="dxa"/>
            <w:vAlign w:val="center"/>
          </w:tcPr>
          <w:p w14:paraId="7271FF67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14:paraId="1A5FF660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14:paraId="6E7B8056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26</w:t>
            </w:r>
          </w:p>
        </w:tc>
      </w:tr>
      <w:tr w:rsidR="00D9113E" w:rsidRPr="007767F4" w14:paraId="1491184D" w14:textId="77777777" w:rsidTr="00D96164">
        <w:trPr>
          <w:trHeight w:val="411"/>
          <w:jc w:val="center"/>
        </w:trPr>
        <w:tc>
          <w:tcPr>
            <w:tcW w:w="3710" w:type="dxa"/>
          </w:tcPr>
          <w:p w14:paraId="36D18832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7767F4">
              <w:t>Вид промежуточной аттестации</w:t>
            </w:r>
          </w:p>
        </w:tc>
        <w:tc>
          <w:tcPr>
            <w:tcW w:w="1276" w:type="dxa"/>
          </w:tcPr>
          <w:p w14:paraId="1F62B18B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14:paraId="2841F0FF" w14:textId="77777777" w:rsidR="00D9113E" w:rsidRPr="007767F4" w:rsidRDefault="00D9113E" w:rsidP="005E60F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04C735C4" w14:textId="77777777" w:rsidR="00D9113E" w:rsidRPr="007767F4" w:rsidRDefault="00D9113E" w:rsidP="005E60FF">
            <w:pPr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69664C7C" w14:textId="77777777" w:rsidR="00D9113E" w:rsidRPr="007767F4" w:rsidRDefault="00D9113E" w:rsidP="005E60FF">
            <w:pPr>
              <w:jc w:val="center"/>
            </w:pPr>
            <w:r w:rsidRPr="007767F4">
              <w:t>зачет</w:t>
            </w:r>
          </w:p>
        </w:tc>
      </w:tr>
    </w:tbl>
    <w:p w14:paraId="1D5E00FD" w14:textId="77777777" w:rsidR="00D9113E" w:rsidRPr="007767F4" w:rsidRDefault="00D9113E" w:rsidP="00D9113E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5A115428" w14:textId="77777777"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72248932"/>
      <w:r w:rsidRPr="007767F4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5"/>
    </w:p>
    <w:p w14:paraId="65D65686" w14:textId="77777777"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72248933"/>
      <w:r w:rsidRPr="007767F4">
        <w:rPr>
          <w:rFonts w:ascii="Times New Roman" w:hAnsi="Times New Roman" w:cs="Times New Roman"/>
          <w:sz w:val="28"/>
          <w:szCs w:val="28"/>
        </w:rPr>
        <w:t>4.1. Содержание НИР на 1 курсе</w:t>
      </w:r>
      <w:bookmarkEnd w:id="6"/>
    </w:p>
    <w:p w14:paraId="6AC2444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Лекции:</w:t>
      </w:r>
    </w:p>
    <w:p w14:paraId="39C1F2FE" w14:textId="77777777" w:rsidR="007C00AF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1. Научные исследования: основные понятия </w:t>
      </w:r>
    </w:p>
    <w:p w14:paraId="6093D1A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14:paraId="21DE527A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690EDA40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lastRenderedPageBreak/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14:paraId="79D7B17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</w:t>
      </w:r>
      <w:r w:rsidR="00C001BC">
        <w:rPr>
          <w:sz w:val="28"/>
          <w:szCs w:val="28"/>
        </w:rPr>
        <w:t>татистические</w:t>
      </w:r>
      <w:r w:rsidRPr="007767F4">
        <w:rPr>
          <w:sz w:val="28"/>
          <w:szCs w:val="28"/>
        </w:rPr>
        <w:t xml:space="preserve"> методы. Метод экспертных оценок.</w:t>
      </w:r>
    </w:p>
    <w:p w14:paraId="62C06232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Результаты научного исследования: реферат, эссе.</w:t>
      </w:r>
    </w:p>
    <w:p w14:paraId="09840018" w14:textId="77777777" w:rsidR="007C00AF" w:rsidRPr="007767F4" w:rsidRDefault="00311778" w:rsidP="007C00AF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Информационное обеспечение научного исследования </w:t>
      </w:r>
    </w:p>
    <w:p w14:paraId="280449B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478D101B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Bloomberg, Tomson Renter, Amadeus, Спарк и др. Информационные ресурсы Финансового университета.</w:t>
      </w:r>
    </w:p>
    <w:p w14:paraId="09AFA3BE" w14:textId="77777777" w:rsidR="007C00AF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антиплагиата. Самоцитирование. Нормативное регулирование плагиата в Финуниверситете. Подготовка выполнения реферата, эссе, курсовой работы. </w:t>
      </w:r>
    </w:p>
    <w:p w14:paraId="322971E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>Семинар</w:t>
      </w:r>
      <w:r w:rsidR="003F5AD0" w:rsidRPr="007767F4">
        <w:rPr>
          <w:b/>
          <w:sz w:val="28"/>
          <w:szCs w:val="28"/>
          <w:lang w:eastAsia="ru-RU"/>
        </w:rPr>
        <w:t>ы</w:t>
      </w:r>
      <w:r w:rsidRPr="007767F4">
        <w:rPr>
          <w:b/>
          <w:sz w:val="28"/>
          <w:szCs w:val="28"/>
          <w:lang w:eastAsia="ru-RU"/>
        </w:rPr>
        <w:t>: Научная статья, чтение и реферирование</w:t>
      </w:r>
    </w:p>
    <w:p w14:paraId="7B02DE57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38189762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lastRenderedPageBreak/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2274541C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14:paraId="63CB70EA" w14:textId="77777777" w:rsidR="00311778" w:rsidRPr="007767F4" w:rsidRDefault="00311778" w:rsidP="0031177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5349415"/>
      <w:bookmarkStart w:id="8" w:name="_Toc72248934"/>
      <w:r w:rsidRPr="007767F4">
        <w:rPr>
          <w:rFonts w:ascii="Times New Roman" w:hAnsi="Times New Roman" w:cs="Times New Roman"/>
          <w:sz w:val="28"/>
          <w:szCs w:val="28"/>
        </w:rPr>
        <w:t>4.2. Содержание НИР на 2 курсе</w:t>
      </w:r>
      <w:bookmarkEnd w:id="7"/>
      <w:bookmarkEnd w:id="8"/>
    </w:p>
    <w:p w14:paraId="0EB7AA6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1.  Информационные базы</w:t>
      </w:r>
    </w:p>
    <w:p w14:paraId="37122D9B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Основные международные базы знаний (</w:t>
      </w:r>
      <w:r w:rsidRPr="007767F4">
        <w:rPr>
          <w:sz w:val="28"/>
          <w:szCs w:val="28"/>
          <w:lang w:val="en-US"/>
        </w:rPr>
        <w:t>Scopus</w:t>
      </w:r>
      <w:r w:rsidRPr="007767F4">
        <w:rPr>
          <w:sz w:val="28"/>
          <w:szCs w:val="28"/>
        </w:rPr>
        <w:t xml:space="preserve">, </w:t>
      </w:r>
      <w:r w:rsidRPr="007767F4">
        <w:rPr>
          <w:sz w:val="28"/>
          <w:szCs w:val="28"/>
          <w:lang w:val="en-US"/>
        </w:rPr>
        <w:t>Web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of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Science</w:t>
      </w:r>
      <w:r w:rsidRPr="007767F4">
        <w:rPr>
          <w:sz w:val="28"/>
          <w:szCs w:val="28"/>
        </w:rPr>
        <w:t xml:space="preserve">, </w:t>
      </w:r>
      <w:r w:rsidRPr="007767F4">
        <w:rPr>
          <w:sz w:val="28"/>
          <w:szCs w:val="28"/>
          <w:lang w:val="en-US"/>
        </w:rPr>
        <w:t>Web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of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Knowledge</w:t>
      </w:r>
      <w:r w:rsidRPr="007767F4">
        <w:rPr>
          <w:sz w:val="28"/>
          <w:szCs w:val="28"/>
        </w:rPr>
        <w:t xml:space="preserve"> и др.), российская база знаний РИНЦ, импакт-факторы, индексы цитирования, индекс Хирша.</w:t>
      </w:r>
    </w:p>
    <w:p w14:paraId="4F6C5F8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Использование современного исследовательского инструментария. Практика работы в системах Bloomberg, Amadeus, СПАРК и др.</w:t>
      </w:r>
    </w:p>
    <w:p w14:paraId="0B98F404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Характеристика возможностей систем Bloomberg, Amadeus,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14:paraId="05D6059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Методы анализа </w:t>
      </w:r>
      <w:r w:rsidR="00C001BC">
        <w:rPr>
          <w:b/>
          <w:bCs/>
          <w:sz w:val="28"/>
          <w:szCs w:val="28"/>
        </w:rPr>
        <w:t xml:space="preserve">и обработки больших </w:t>
      </w:r>
      <w:r w:rsidRPr="007767F4">
        <w:rPr>
          <w:b/>
          <w:bCs/>
          <w:sz w:val="28"/>
          <w:szCs w:val="28"/>
        </w:rPr>
        <w:t xml:space="preserve">данных: качественные и количественные </w:t>
      </w:r>
    </w:p>
    <w:p w14:paraId="7EA2086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292A9791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Количественные методы. </w:t>
      </w:r>
      <w:r w:rsidR="00C001BC" w:rsidRPr="007767F4">
        <w:rPr>
          <w:bCs/>
          <w:sz w:val="28"/>
          <w:szCs w:val="28"/>
        </w:rPr>
        <w:t>Выборка данных и проверка их достоверности.</w:t>
      </w:r>
      <w:r w:rsidR="00C001BC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</w:rPr>
        <w:t xml:space="preserve">Методы статистического описания. Методы </w:t>
      </w:r>
      <w:r w:rsidR="00C001BC">
        <w:rPr>
          <w:bCs/>
          <w:sz w:val="28"/>
          <w:szCs w:val="28"/>
        </w:rPr>
        <w:t>трендового и корреляционно-регрессионного анализа</w:t>
      </w:r>
      <w:r w:rsidRPr="007767F4">
        <w:rPr>
          <w:bCs/>
          <w:sz w:val="28"/>
          <w:szCs w:val="28"/>
        </w:rPr>
        <w:t>. Эмпирический анализ. Математическое моделирование.</w:t>
      </w:r>
    </w:p>
    <w:p w14:paraId="6205584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Виды данных (неструктуированные данные, временный ряды, панельные данные и т.д.). Количественные методы анализа данных: горизонтальный и </w:t>
      </w:r>
      <w:r w:rsidRPr="007767F4">
        <w:rPr>
          <w:bCs/>
          <w:sz w:val="28"/>
          <w:szCs w:val="28"/>
        </w:rPr>
        <w:lastRenderedPageBreak/>
        <w:t xml:space="preserve">вертикальный анализ, построение </w:t>
      </w:r>
      <w:r w:rsidR="00C001BC">
        <w:rPr>
          <w:bCs/>
          <w:sz w:val="28"/>
          <w:szCs w:val="28"/>
        </w:rPr>
        <w:t xml:space="preserve">рядов динамики и </w:t>
      </w:r>
      <w:r w:rsidRPr="007767F4">
        <w:rPr>
          <w:bCs/>
          <w:sz w:val="28"/>
          <w:szCs w:val="28"/>
        </w:rPr>
        <w:t>индексов, вычисление коэффициентов корреляции между рядами, кластерный анализ. Сведение данных в таблицы и диаграммы. Линейная регрессия. Применение современных информационных технологий для анализа данных.</w:t>
      </w:r>
    </w:p>
    <w:p w14:paraId="0218D4B8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14:paraId="0DA5556A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Семинар</w:t>
      </w:r>
      <w:r w:rsidR="007C00AF" w:rsidRPr="007767F4">
        <w:rPr>
          <w:b/>
          <w:bCs/>
          <w:sz w:val="28"/>
          <w:szCs w:val="28"/>
        </w:rPr>
        <w:t>ы</w:t>
      </w:r>
      <w:r w:rsidRPr="007767F4">
        <w:rPr>
          <w:b/>
          <w:bCs/>
          <w:sz w:val="28"/>
          <w:szCs w:val="28"/>
        </w:rPr>
        <w:t>: Выполнение творческих научных проектов</w:t>
      </w:r>
    </w:p>
    <w:p w14:paraId="1ACA6A5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кейс-стади).</w:t>
      </w:r>
    </w:p>
    <w:p w14:paraId="625DC01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14:paraId="419E9582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14:paraId="7BDA78A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14:paraId="0754D753" w14:textId="77777777" w:rsidR="00311778" w:rsidRPr="007767F4" w:rsidRDefault="00311778" w:rsidP="0031177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5349416"/>
      <w:bookmarkStart w:id="10" w:name="_Toc72248935"/>
      <w:r w:rsidRPr="007767F4">
        <w:rPr>
          <w:rFonts w:ascii="Times New Roman" w:hAnsi="Times New Roman" w:cs="Times New Roman"/>
          <w:sz w:val="28"/>
          <w:szCs w:val="28"/>
        </w:rPr>
        <w:t>4.3. Содержание НИР на 3 курсе</w:t>
      </w:r>
      <w:bookmarkEnd w:id="9"/>
      <w:bookmarkEnd w:id="10"/>
    </w:p>
    <w:p w14:paraId="5CD54778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7D23A8E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14:paraId="5C136561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Стиль научной статьи: строгий и эссеистический. Аргументация авторской позиции. Логика исследования. Использование риторических приемов.</w:t>
      </w:r>
    </w:p>
    <w:p w14:paraId="6F2534BE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14:paraId="01655C8E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289C6D0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14109824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lastRenderedPageBreak/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5BA96B31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7767F4">
        <w:rPr>
          <w:bCs/>
          <w:sz w:val="28"/>
          <w:szCs w:val="28"/>
          <w:lang w:val="en-US"/>
        </w:rPr>
        <w:t>MS</w:t>
      </w:r>
      <w:r w:rsidRPr="007767F4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  <w:lang w:val="en-US"/>
        </w:rPr>
        <w:t>Power</w:t>
      </w:r>
      <w:r w:rsidRPr="007767F4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  <w:lang w:val="en-US"/>
        </w:rPr>
        <w:t>Point</w:t>
      </w:r>
      <w:r w:rsidRPr="007767F4">
        <w:rPr>
          <w:bCs/>
          <w:sz w:val="28"/>
          <w:szCs w:val="28"/>
        </w:rPr>
        <w:t xml:space="preserve">. Работа в </w:t>
      </w:r>
      <w:r w:rsidRPr="007767F4">
        <w:rPr>
          <w:bCs/>
          <w:sz w:val="28"/>
          <w:szCs w:val="28"/>
          <w:lang w:val="en-US"/>
        </w:rPr>
        <w:t>Google</w:t>
      </w:r>
      <w:r w:rsidRPr="007767F4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  <w:lang w:val="en-US"/>
        </w:rPr>
        <w:t>Docs</w:t>
      </w:r>
      <w:r w:rsidRPr="007767F4">
        <w:rPr>
          <w:bCs/>
          <w:sz w:val="28"/>
          <w:szCs w:val="28"/>
        </w:rPr>
        <w:t xml:space="preserve">. Работа в </w:t>
      </w:r>
      <w:r w:rsidRPr="007767F4">
        <w:rPr>
          <w:bCs/>
          <w:sz w:val="28"/>
          <w:szCs w:val="28"/>
          <w:lang w:val="en-US"/>
        </w:rPr>
        <w:t>Prezi</w:t>
      </w:r>
      <w:r w:rsidRPr="007767F4">
        <w:rPr>
          <w:bCs/>
          <w:sz w:val="28"/>
          <w:szCs w:val="28"/>
        </w:rPr>
        <w:t xml:space="preserve">. </w:t>
      </w:r>
      <w:r w:rsidRPr="007767F4">
        <w:rPr>
          <w:bCs/>
          <w:sz w:val="28"/>
          <w:szCs w:val="28"/>
          <w:lang w:val="en-US"/>
        </w:rPr>
        <w:t>Com</w:t>
      </w:r>
      <w:r w:rsidRPr="007767F4">
        <w:rPr>
          <w:bCs/>
          <w:sz w:val="28"/>
          <w:szCs w:val="28"/>
        </w:rPr>
        <w:t>. Размещение презентации в онлайн сервисах.</w:t>
      </w:r>
    </w:p>
    <w:p w14:paraId="0D820B4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Семинар</w:t>
      </w:r>
      <w:r w:rsidR="007C00AF" w:rsidRPr="007767F4">
        <w:rPr>
          <w:b/>
          <w:bCs/>
          <w:sz w:val="28"/>
          <w:szCs w:val="28"/>
        </w:rPr>
        <w:t>ы</w:t>
      </w:r>
      <w:r w:rsidRPr="007767F4">
        <w:rPr>
          <w:b/>
          <w:bCs/>
          <w:sz w:val="28"/>
          <w:szCs w:val="28"/>
        </w:rPr>
        <w:t>:</w:t>
      </w:r>
    </w:p>
    <w:p w14:paraId="50F7AE7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48ECAE85" w14:textId="77777777" w:rsidR="00311778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3AF0135C" w14:textId="054557A4" w:rsidR="00196C6A" w:rsidRDefault="004659CE" w:rsidP="00196C6A">
      <w:pPr>
        <w:keepNext/>
        <w:keepLines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sz w:val="28"/>
          <w:szCs w:val="28"/>
        </w:rPr>
      </w:pPr>
      <w:bookmarkStart w:id="11" w:name="_Toc531976841"/>
      <w:bookmarkStart w:id="12" w:name="_Toc16933105"/>
      <w:bookmarkStart w:id="13" w:name="_Toc40367658"/>
      <w:bookmarkStart w:id="14" w:name="_Toc72248936"/>
      <w:r>
        <w:rPr>
          <w:rFonts w:eastAsia="Times New Roman"/>
          <w:b/>
          <w:bCs/>
          <w:sz w:val="28"/>
          <w:szCs w:val="28"/>
        </w:rPr>
        <w:t xml:space="preserve">5. </w:t>
      </w:r>
      <w:r w:rsidR="00196C6A" w:rsidRPr="00196C6A">
        <w:rPr>
          <w:rFonts w:eastAsia="Times New Roman"/>
          <w:b/>
          <w:bCs/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bookmarkEnd w:id="11"/>
      <w:bookmarkEnd w:id="12"/>
      <w:bookmarkEnd w:id="13"/>
      <w:r w:rsidR="00196C6A">
        <w:rPr>
          <w:rFonts w:eastAsia="Times New Roman"/>
          <w:b/>
          <w:bCs/>
          <w:sz w:val="28"/>
          <w:szCs w:val="28"/>
        </w:rPr>
        <w:t>н</w:t>
      </w:r>
      <w:r w:rsidR="00286BE7">
        <w:rPr>
          <w:rFonts w:eastAsia="Times New Roman"/>
          <w:b/>
          <w:bCs/>
          <w:sz w:val="28"/>
          <w:szCs w:val="28"/>
        </w:rPr>
        <w:t>аучно-исследовательской работе</w:t>
      </w:r>
      <w:bookmarkEnd w:id="14"/>
    </w:p>
    <w:p w14:paraId="4608A273" w14:textId="2707362F" w:rsidR="004659CE" w:rsidRPr="00D101E7" w:rsidRDefault="004659CE" w:rsidP="00D101E7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bookmarkStart w:id="15" w:name="_Toc531976843"/>
      <w:bookmarkStart w:id="16" w:name="_Toc16933107"/>
      <w:bookmarkStart w:id="17" w:name="_Toc40367659"/>
      <w:r w:rsidRPr="00D101E7">
        <w:rPr>
          <w:bCs/>
          <w:sz w:val="28"/>
          <w:szCs w:val="28"/>
        </w:rPr>
        <w:t xml:space="preserve">Перечень компетенций, формируемых в процессе выполнения научно-исследовательской работы, содержится в разделе «1. </w:t>
      </w:r>
      <w:bookmarkEnd w:id="15"/>
      <w:bookmarkEnd w:id="16"/>
      <w:bookmarkEnd w:id="17"/>
      <w:r w:rsidRPr="00D101E7">
        <w:rPr>
          <w:bCs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работы».</w:t>
      </w:r>
    </w:p>
    <w:p w14:paraId="2536515D" w14:textId="113686B0" w:rsidR="004659CE" w:rsidRPr="004659CE" w:rsidRDefault="004659CE" w:rsidP="00D101E7">
      <w:pPr>
        <w:keepNext/>
        <w:keepLines/>
        <w:spacing w:after="0" w:line="360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  <w:bookmarkStart w:id="18" w:name="_Toc25236299"/>
      <w:bookmarkStart w:id="19" w:name="_Toc25410989"/>
      <w:r w:rsidRPr="004659CE">
        <w:rPr>
          <w:rFonts w:eastAsia="Times New Roman"/>
          <w:b/>
          <w:bCs/>
          <w:sz w:val="28"/>
          <w:szCs w:val="28"/>
        </w:rPr>
        <w:lastRenderedPageBreak/>
        <w:t xml:space="preserve">Примеры оценочных средств для проверки каждой компетенции, формируемой </w:t>
      </w:r>
      <w:bookmarkEnd w:id="18"/>
      <w:bookmarkEnd w:id="19"/>
      <w:r w:rsidR="00D101E7" w:rsidRPr="00D101E7">
        <w:rPr>
          <w:b/>
          <w:color w:val="22272F"/>
          <w:sz w:val="28"/>
          <w:szCs w:val="28"/>
        </w:rPr>
        <w:t>в процессе выполнения научно-исследовательской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372"/>
      </w:tblGrid>
      <w:tr w:rsidR="00196C6A" w:rsidRPr="004C7E2D" w14:paraId="3A52FAC8" w14:textId="77777777" w:rsidTr="005A7BC8">
        <w:tc>
          <w:tcPr>
            <w:tcW w:w="1691" w:type="pct"/>
            <w:shd w:val="clear" w:color="auto" w:fill="auto"/>
          </w:tcPr>
          <w:p w14:paraId="1A95B157" w14:textId="77777777" w:rsidR="00196C6A" w:rsidRPr="004C7E2D" w:rsidRDefault="00196C6A" w:rsidP="00D101E7">
            <w:pPr>
              <w:pStyle w:val="s1"/>
              <w:keepNext/>
              <w:keepLines/>
              <w:jc w:val="both"/>
              <w:rPr>
                <w:color w:val="22272F"/>
              </w:rPr>
            </w:pPr>
            <w:r>
              <w:rPr>
                <w:color w:val="22272F"/>
              </w:rPr>
              <w:t>К</w:t>
            </w:r>
            <w:r w:rsidRPr="004C7E2D">
              <w:rPr>
                <w:color w:val="22272F"/>
              </w:rPr>
              <w:t>омпетенци</w:t>
            </w:r>
            <w:r>
              <w:rPr>
                <w:color w:val="22272F"/>
              </w:rPr>
              <w:t>я</w:t>
            </w:r>
          </w:p>
        </w:tc>
        <w:tc>
          <w:tcPr>
            <w:tcW w:w="3309" w:type="pct"/>
          </w:tcPr>
          <w:p w14:paraId="7BC11BC3" w14:textId="77777777" w:rsidR="00196C6A" w:rsidRPr="004C7E2D" w:rsidRDefault="00196C6A" w:rsidP="00D101E7">
            <w:pPr>
              <w:pStyle w:val="s1"/>
              <w:keepNext/>
              <w:keepLines/>
              <w:jc w:val="both"/>
              <w:rPr>
                <w:color w:val="22272F"/>
              </w:rPr>
            </w:pPr>
            <w:r>
              <w:rPr>
                <w:color w:val="22272F"/>
              </w:rPr>
              <w:t>Типовые (примерные) задания</w:t>
            </w:r>
          </w:p>
        </w:tc>
      </w:tr>
      <w:tr w:rsidR="00196C6A" w:rsidRPr="007D0B41" w14:paraId="269E04C6" w14:textId="77777777" w:rsidTr="005A7BC8">
        <w:trPr>
          <w:trHeight w:val="2138"/>
        </w:trPr>
        <w:tc>
          <w:tcPr>
            <w:tcW w:w="1691" w:type="pct"/>
            <w:shd w:val="clear" w:color="auto" w:fill="auto"/>
          </w:tcPr>
          <w:p w14:paraId="1C6B96B6" w14:textId="77777777" w:rsidR="00196C6A" w:rsidRPr="00BB5917" w:rsidRDefault="00286BE7" w:rsidP="001940C4">
            <w:pPr>
              <w:tabs>
                <w:tab w:val="left" w:pos="1418"/>
              </w:tabs>
              <w:spacing w:after="0" w:line="240" w:lineRule="auto"/>
            </w:pPr>
            <w:r w:rsidRPr="00286BE7"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 w:rsidR="00196C6A">
              <w:t xml:space="preserve"> (</w:t>
            </w:r>
            <w:r w:rsidR="001940C4">
              <w:t>ПКН</w:t>
            </w:r>
            <w:r w:rsidR="00196C6A">
              <w:t>-1)</w:t>
            </w:r>
          </w:p>
        </w:tc>
        <w:tc>
          <w:tcPr>
            <w:tcW w:w="3309" w:type="pct"/>
          </w:tcPr>
          <w:p w14:paraId="6681859A" w14:textId="77777777" w:rsidR="00196C6A" w:rsidRDefault="00196C6A" w:rsidP="00D96164">
            <w:pPr>
              <w:pStyle w:val="af7"/>
              <w:widowControl w:val="0"/>
              <w:spacing w:line="240" w:lineRule="auto"/>
              <w:ind w:left="0"/>
              <w:rPr>
                <w:rFonts w:ascii="Times New Roman" w:hAnsi="Times New Roman"/>
              </w:rPr>
            </w:pPr>
            <w:r w:rsidRPr="007D0B41">
              <w:rPr>
                <w:rFonts w:ascii="Times New Roman" w:hAnsi="Times New Roman"/>
                <w:b/>
              </w:rPr>
              <w:t>Задание 1.</w:t>
            </w:r>
            <w:r>
              <w:rPr>
                <w:rFonts w:ascii="Times New Roman" w:hAnsi="Times New Roman"/>
              </w:rPr>
              <w:t xml:space="preserve"> </w:t>
            </w:r>
            <w:r w:rsidR="001940C4">
              <w:rPr>
                <w:rFonts w:ascii="Times New Roman" w:hAnsi="Times New Roman"/>
              </w:rPr>
              <w:t xml:space="preserve">Составить терминологический словарь по проблематике научно-исследовательского проекта в соответствии с </w:t>
            </w:r>
            <w:r w:rsidR="00D96164">
              <w:rPr>
                <w:rFonts w:ascii="Times New Roman" w:hAnsi="Times New Roman"/>
              </w:rPr>
              <w:t>вариантом</w:t>
            </w:r>
            <w:r w:rsidR="001940C4">
              <w:rPr>
                <w:rFonts w:ascii="Times New Roman" w:hAnsi="Times New Roman"/>
              </w:rPr>
              <w:t xml:space="preserve"> задания</w:t>
            </w:r>
            <w:r>
              <w:rPr>
                <w:rFonts w:ascii="Times New Roman" w:hAnsi="Times New Roman"/>
              </w:rPr>
              <w:t>.</w:t>
            </w:r>
          </w:p>
          <w:p w14:paraId="11EF5BB6" w14:textId="77777777" w:rsidR="00196C6A" w:rsidRPr="007D0B41" w:rsidRDefault="00196C6A" w:rsidP="00D96164">
            <w:pPr>
              <w:pStyle w:val="af7"/>
              <w:widowControl w:val="0"/>
              <w:spacing w:line="240" w:lineRule="auto"/>
              <w:ind w:left="0"/>
              <w:rPr>
                <w:rFonts w:ascii="Times New Roman" w:hAnsi="Times New Roman"/>
              </w:rPr>
            </w:pPr>
            <w:r w:rsidRPr="007D0B41">
              <w:rPr>
                <w:rFonts w:ascii="Times New Roman" w:hAnsi="Times New Roman"/>
                <w:b/>
              </w:rPr>
              <w:t>Задание 2.</w:t>
            </w:r>
            <w:r>
              <w:rPr>
                <w:rFonts w:ascii="Times New Roman" w:hAnsi="Times New Roman"/>
              </w:rPr>
              <w:t xml:space="preserve"> Выявить по итогам анализа </w:t>
            </w:r>
            <w:r w:rsidR="001940C4">
              <w:rPr>
                <w:rFonts w:ascii="Times New Roman" w:hAnsi="Times New Roman"/>
              </w:rPr>
              <w:t xml:space="preserve">данных в рамках выполнения научно-исследовательского проекта факторные и результативные признаки, между которыми будет определяться теснота взаимосвязи. </w:t>
            </w:r>
            <w:r w:rsidR="00E136BD">
              <w:rPr>
                <w:rFonts w:ascii="Times New Roman" w:hAnsi="Times New Roman"/>
              </w:rPr>
              <w:t>Раскрыть их экономическую сущность.</w:t>
            </w:r>
          </w:p>
        </w:tc>
      </w:tr>
      <w:tr w:rsidR="00196C6A" w:rsidRPr="007B730C" w14:paraId="2EEA357F" w14:textId="77777777" w:rsidTr="005A7BC8">
        <w:trPr>
          <w:trHeight w:val="2256"/>
        </w:trPr>
        <w:tc>
          <w:tcPr>
            <w:tcW w:w="1691" w:type="pct"/>
            <w:shd w:val="clear" w:color="auto" w:fill="auto"/>
          </w:tcPr>
          <w:p w14:paraId="1729E77D" w14:textId="77777777" w:rsidR="00196C6A" w:rsidRPr="00BB5917" w:rsidRDefault="001940C4" w:rsidP="00D96164">
            <w:pPr>
              <w:pStyle w:val="af7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756"/>
              </w:tabs>
              <w:spacing w:after="160" w:line="240" w:lineRule="auto"/>
              <w:ind w:left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940C4">
              <w:rPr>
                <w:rFonts w:ascii="Times New Roman" w:hAnsi="Times New Roman" w:cs="Times New Roman"/>
                <w:color w:val="auto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>
              <w:rPr>
                <w:rFonts w:ascii="Times New Roman" w:hAnsi="Times New Roman" w:cs="Times New Roman"/>
                <w:color w:val="auto"/>
              </w:rPr>
              <w:t xml:space="preserve"> (УК-10)</w:t>
            </w:r>
          </w:p>
        </w:tc>
        <w:tc>
          <w:tcPr>
            <w:tcW w:w="3309" w:type="pct"/>
          </w:tcPr>
          <w:p w14:paraId="3DA26BCB" w14:textId="77777777" w:rsidR="00196C6A" w:rsidRDefault="00196C6A" w:rsidP="00D96164">
            <w:pPr>
              <w:widowControl w:val="0"/>
              <w:spacing w:after="0" w:line="240" w:lineRule="auto"/>
              <w:jc w:val="both"/>
            </w:pPr>
            <w:r w:rsidRPr="007B730C">
              <w:rPr>
                <w:b/>
              </w:rPr>
              <w:t>Задание 1.</w:t>
            </w:r>
            <w:r>
              <w:rPr>
                <w:b/>
              </w:rPr>
              <w:t xml:space="preserve"> </w:t>
            </w:r>
            <w:r w:rsidR="00D96164">
              <w:t xml:space="preserve">Осуществить поиск статей для реферирования, входящих в Перечень ВАК, базу </w:t>
            </w:r>
            <w:r w:rsidR="00D96164">
              <w:rPr>
                <w:lang w:val="en-US"/>
              </w:rPr>
              <w:t>Scopus</w:t>
            </w:r>
            <w:r w:rsidR="00D96164" w:rsidRPr="00D96164">
              <w:t xml:space="preserve"> </w:t>
            </w:r>
            <w:r w:rsidR="00D96164">
              <w:t xml:space="preserve">или </w:t>
            </w:r>
            <w:r w:rsidR="00D96164">
              <w:rPr>
                <w:lang w:val="en-US"/>
              </w:rPr>
              <w:t>WoS</w:t>
            </w:r>
            <w:r w:rsidR="00D96164" w:rsidRPr="00D96164">
              <w:t xml:space="preserve"> </w:t>
            </w:r>
            <w:r w:rsidR="00D96164">
              <w:t>по тематике в соответствии с вариантом задания</w:t>
            </w:r>
            <w:r>
              <w:t>.</w:t>
            </w:r>
          </w:p>
          <w:p w14:paraId="1B0E2C3B" w14:textId="77777777" w:rsidR="00196C6A" w:rsidRDefault="00196C6A" w:rsidP="00D96164">
            <w:pPr>
              <w:widowControl w:val="0"/>
              <w:spacing w:after="0" w:line="240" w:lineRule="auto"/>
              <w:jc w:val="both"/>
            </w:pPr>
            <w:r w:rsidRPr="007B730C">
              <w:rPr>
                <w:b/>
              </w:rPr>
              <w:t>Задание 2.</w:t>
            </w:r>
            <w:r>
              <w:rPr>
                <w:b/>
              </w:rPr>
              <w:t xml:space="preserve"> </w:t>
            </w:r>
            <w:r w:rsidR="00D96164" w:rsidRPr="00300027">
              <w:t>Сформировать массив данных (</w:t>
            </w:r>
            <w:r w:rsidR="00D96164">
              <w:t>выборку</w:t>
            </w:r>
            <w:r w:rsidR="00D96164" w:rsidRPr="00300027">
              <w:t>)</w:t>
            </w:r>
            <w:r w:rsidR="00D96164">
              <w:t xml:space="preserve"> для статистического исследования в рамках научно-исследовательского проекта, </w:t>
            </w:r>
            <w:r w:rsidR="00D96164" w:rsidRPr="00300027">
              <w:t>оцени</w:t>
            </w:r>
            <w:r w:rsidR="00D96164">
              <w:t>ть</w:t>
            </w:r>
            <w:r w:rsidR="00D96164" w:rsidRPr="00300027">
              <w:t xml:space="preserve"> её </w:t>
            </w:r>
            <w:r w:rsidR="00D96164">
              <w:t>репрезентативность.</w:t>
            </w:r>
          </w:p>
          <w:p w14:paraId="09C392FA" w14:textId="77777777" w:rsidR="00196C6A" w:rsidRPr="007B730C" w:rsidRDefault="00196C6A" w:rsidP="00D96164">
            <w:pPr>
              <w:widowControl w:val="0"/>
              <w:spacing w:after="0" w:line="240" w:lineRule="auto"/>
              <w:jc w:val="both"/>
            </w:pPr>
            <w:r w:rsidRPr="007B730C">
              <w:rPr>
                <w:b/>
              </w:rPr>
              <w:t>Задание 3.</w:t>
            </w:r>
            <w:r>
              <w:rPr>
                <w:b/>
              </w:rPr>
              <w:t xml:space="preserve"> </w:t>
            </w:r>
            <w:r w:rsidR="00D96164" w:rsidRPr="00D96164">
              <w:t>Осуществить поиск информации, необходимой для написания статьи в соответствии с заданной тематикой</w:t>
            </w:r>
            <w:r w:rsidR="00D96164">
              <w:t>, в том числе с использованием информационно-аналитических баз данных</w:t>
            </w:r>
            <w:r w:rsidRPr="00D96164">
              <w:t>.</w:t>
            </w:r>
            <w:r>
              <w:t xml:space="preserve">  </w:t>
            </w:r>
          </w:p>
        </w:tc>
      </w:tr>
      <w:tr w:rsidR="00196C6A" w:rsidRPr="00300027" w14:paraId="77F7E623" w14:textId="77777777" w:rsidTr="005A7BC8">
        <w:trPr>
          <w:trHeight w:val="2651"/>
        </w:trPr>
        <w:tc>
          <w:tcPr>
            <w:tcW w:w="1691" w:type="pct"/>
            <w:shd w:val="clear" w:color="auto" w:fill="auto"/>
          </w:tcPr>
          <w:p w14:paraId="6A131736" w14:textId="77777777" w:rsidR="00196C6A" w:rsidRDefault="001940C4" w:rsidP="00D96164">
            <w:pPr>
              <w:spacing w:after="0" w:line="240" w:lineRule="auto"/>
            </w:pPr>
            <w:r w:rsidRPr="001940C4">
              <w:t xml:space="preserve">Способность к постановке целей и задач исследований, выбору оптимальных путей и методов их достижения </w:t>
            </w:r>
            <w:r w:rsidR="00196C6A" w:rsidRPr="00BB5917">
              <w:t xml:space="preserve"> </w:t>
            </w:r>
            <w:r w:rsidR="00196C6A">
              <w:t xml:space="preserve"> </w:t>
            </w:r>
          </w:p>
          <w:p w14:paraId="796E56CB" w14:textId="77777777" w:rsidR="00196C6A" w:rsidRPr="00674127" w:rsidRDefault="00196C6A" w:rsidP="001940C4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(УК-</w:t>
            </w:r>
            <w:r w:rsidR="001940C4">
              <w:t>11</w:t>
            </w:r>
            <w:r>
              <w:t>)</w:t>
            </w:r>
          </w:p>
        </w:tc>
        <w:tc>
          <w:tcPr>
            <w:tcW w:w="3309" w:type="pct"/>
          </w:tcPr>
          <w:p w14:paraId="1904A455" w14:textId="29E6E516" w:rsidR="00196C6A" w:rsidRDefault="00196C6A" w:rsidP="00D96164">
            <w:pPr>
              <w:spacing w:after="0"/>
              <w:jc w:val="both"/>
            </w:pPr>
            <w:r w:rsidRPr="00300027">
              <w:rPr>
                <w:b/>
              </w:rPr>
              <w:t>Задание 1.</w:t>
            </w:r>
            <w:r>
              <w:t xml:space="preserve"> Разработать программу научного исследования для решения задач предметной области в соответствии с индивидуальным </w:t>
            </w:r>
            <w:r w:rsidRPr="00F227EE">
              <w:t>заданием.</w:t>
            </w:r>
          </w:p>
          <w:p w14:paraId="62210AA6" w14:textId="77777777" w:rsidR="00196C6A" w:rsidRDefault="00196C6A" w:rsidP="00D96164">
            <w:pPr>
              <w:spacing w:after="0"/>
              <w:jc w:val="both"/>
            </w:pPr>
            <w:r w:rsidRPr="00300027">
              <w:rPr>
                <w:b/>
              </w:rPr>
              <w:t xml:space="preserve">Задание 2. </w:t>
            </w:r>
            <w:r w:rsidR="00D96164">
              <w:t>Обоснованно выбрать</w:t>
            </w:r>
            <w:r>
              <w:t xml:space="preserve"> </w:t>
            </w:r>
            <w:r w:rsidRPr="00300027">
              <w:t xml:space="preserve">методики и методы </w:t>
            </w:r>
            <w:r>
              <w:t xml:space="preserve">проведения </w:t>
            </w:r>
            <w:r w:rsidRPr="00300027">
              <w:t>исследования</w:t>
            </w:r>
            <w:r w:rsidR="00D96164">
              <w:t xml:space="preserve"> в рамках выполнения научно-исследовательской работы по теме в соответствии с вариантом задания</w:t>
            </w:r>
            <w:r w:rsidR="005A7BC8">
              <w:t>.</w:t>
            </w:r>
            <w:r w:rsidR="00D96164">
              <w:t xml:space="preserve"> </w:t>
            </w:r>
          </w:p>
          <w:p w14:paraId="28A25DDE" w14:textId="77777777" w:rsidR="00196C6A" w:rsidRPr="00300027" w:rsidRDefault="00196C6A" w:rsidP="005A7BC8">
            <w:pPr>
              <w:spacing w:after="0"/>
              <w:jc w:val="both"/>
            </w:pPr>
            <w:r w:rsidRPr="00300027">
              <w:rPr>
                <w:b/>
              </w:rPr>
              <w:t xml:space="preserve">Задание </w:t>
            </w:r>
            <w:r w:rsidR="005A7BC8">
              <w:rPr>
                <w:b/>
              </w:rPr>
              <w:t>3</w:t>
            </w:r>
            <w:r w:rsidRPr="00300027">
              <w:rPr>
                <w:b/>
              </w:rPr>
              <w:t>.</w:t>
            </w:r>
            <w:r>
              <w:t xml:space="preserve"> </w:t>
            </w:r>
            <w:r w:rsidR="00D96164" w:rsidRPr="00D96164">
              <w:t xml:space="preserve">Подготовить презентацию к докладу </w:t>
            </w:r>
            <w:r w:rsidR="005A7BC8">
              <w:t xml:space="preserve">по тематике прореферированных статей, выступления </w:t>
            </w:r>
            <w:r w:rsidR="00D96164" w:rsidRPr="00D96164">
              <w:t xml:space="preserve">на конференции по </w:t>
            </w:r>
            <w:r w:rsidR="005A7BC8">
              <w:t>итогам выполненного научно-исследовательского проекта, написания научной статьи</w:t>
            </w:r>
          </w:p>
        </w:tc>
      </w:tr>
    </w:tbl>
    <w:p w14:paraId="3EAF520D" w14:textId="77777777" w:rsidR="005A7BC8" w:rsidRDefault="005A7BC8" w:rsidP="00196C6A">
      <w:pPr>
        <w:spacing w:after="0" w:line="360" w:lineRule="auto"/>
        <w:ind w:firstLine="709"/>
        <w:jc w:val="both"/>
        <w:rPr>
          <w:bCs/>
          <w:sz w:val="28"/>
          <w:szCs w:val="28"/>
        </w:rPr>
      </w:pPr>
    </w:p>
    <w:p w14:paraId="66EBA52C" w14:textId="307C9F34" w:rsidR="00747BF4" w:rsidRPr="007767F4" w:rsidRDefault="00D101E7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Toc72248937"/>
      <w:r>
        <w:rPr>
          <w:rFonts w:ascii="Times New Roman" w:hAnsi="Times New Roman" w:cs="Times New Roman"/>
          <w:sz w:val="28"/>
          <w:szCs w:val="28"/>
        </w:rPr>
        <w:t>6</w:t>
      </w:r>
      <w:r w:rsidR="00747BF4" w:rsidRPr="007767F4">
        <w:rPr>
          <w:rFonts w:ascii="Times New Roman" w:hAnsi="Times New Roman" w:cs="Times New Roman"/>
          <w:sz w:val="28"/>
          <w:szCs w:val="28"/>
        </w:rPr>
        <w:t>. Перечень основной, дополнительной учебной литературы и ресурсов сети «Интернет», необходимых для выполнения НИР</w:t>
      </w:r>
      <w:bookmarkEnd w:id="20"/>
    </w:p>
    <w:p w14:paraId="16EE687A" w14:textId="19F6C886" w:rsidR="00F227EE" w:rsidRPr="00CC66CD" w:rsidRDefault="00D101E7" w:rsidP="00F227EE">
      <w:pPr>
        <w:pStyle w:val="1"/>
        <w:tabs>
          <w:tab w:val="left" w:pos="1134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Toc72248938"/>
      <w:bookmarkStart w:id="22" w:name="_Toc5349421"/>
      <w:r>
        <w:rPr>
          <w:rFonts w:ascii="Times New Roman" w:hAnsi="Times New Roman" w:cs="Times New Roman"/>
          <w:sz w:val="28"/>
          <w:szCs w:val="28"/>
        </w:rPr>
        <w:t>6</w:t>
      </w:r>
      <w:r w:rsidR="00F227EE" w:rsidRPr="00CC66CD">
        <w:rPr>
          <w:rFonts w:ascii="Times New Roman" w:hAnsi="Times New Roman" w:cs="Times New Roman"/>
          <w:sz w:val="28"/>
          <w:szCs w:val="28"/>
        </w:rPr>
        <w:t>.1. Основная литература</w:t>
      </w:r>
      <w:bookmarkEnd w:id="21"/>
    </w:p>
    <w:p w14:paraId="532AD4BB" w14:textId="77777777" w:rsidR="00F227EE" w:rsidRPr="00CC66CD" w:rsidRDefault="00F227EE" w:rsidP="00F227EE">
      <w:pPr>
        <w:pStyle w:val="ab"/>
        <w:numPr>
          <w:ilvl w:val="0"/>
          <w:numId w:val="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CC66CD">
        <w:rPr>
          <w:bCs/>
          <w:sz w:val="28"/>
          <w:szCs w:val="28"/>
        </w:rPr>
        <w:t xml:space="preserve">Бушенева, Ю.И. Как правильно написать реферат, курсовую и дипломную работы / Ю.И. Бушенева. – Москва : Дашков и К, 2016. – (Бакалавриат). - ЭБС Университетская библиотека online. - URL: http://biblioclub.ru/index.php?page=book&amp;id=453258 (дата обращения: 06.07.2020); ЭБС ZNANIUM.com. - URL: </w:t>
      </w:r>
      <w:r w:rsidRPr="00CC66CD">
        <w:rPr>
          <w:bCs/>
          <w:sz w:val="28"/>
          <w:szCs w:val="28"/>
        </w:rPr>
        <w:lastRenderedPageBreak/>
        <w:t xml:space="preserve">http://znanium.com/catalog/product/415294 (дата обращения: 10.03.2021). – Текст : электронный. </w:t>
      </w:r>
    </w:p>
    <w:p w14:paraId="2D2FDD8E" w14:textId="77777777" w:rsidR="00F227EE" w:rsidRPr="00CC66CD" w:rsidRDefault="00F227EE" w:rsidP="00F227EE">
      <w:pPr>
        <w:pStyle w:val="ab"/>
        <w:numPr>
          <w:ilvl w:val="0"/>
          <w:numId w:val="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CC66CD">
        <w:rPr>
          <w:bCs/>
          <w:sz w:val="28"/>
          <w:szCs w:val="28"/>
        </w:rPr>
        <w:t xml:space="preserve">Основы научных исследований : учебное пособие / Б.И. Герасимов, В.В. Дробышева, Н.В. Злобина [ и др.]. — 2-е изд., доп. — Москва : ФОРУМ : ИНФРА-М, 2020. — 271 с. — (Высшее образование: Бакалавриат). – ЭБС ZNANIUM.com. - URL: http://znanium.com/catalog/product/1094113 (дата обращения: 10.03.2021). – Текст : электронный. </w:t>
      </w:r>
    </w:p>
    <w:p w14:paraId="20535F56" w14:textId="77777777" w:rsidR="00F227EE" w:rsidRPr="00CC66CD" w:rsidRDefault="00F227EE" w:rsidP="00F227EE">
      <w:pPr>
        <w:pStyle w:val="ab"/>
        <w:numPr>
          <w:ilvl w:val="0"/>
          <w:numId w:val="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CC66CD">
        <w:rPr>
          <w:bCs/>
          <w:sz w:val="28"/>
          <w:szCs w:val="28"/>
        </w:rPr>
        <w:t xml:space="preserve">Ивин, А. А.  Логика : учебник и практикум для вузов / А. А. Ивин. — 4-е изд., испр. и доп. — Москва : Издательство Юрайт, 2020. — 387 с. — (Высшее образование). — ЭБС Юрайт. — URL: https://urait.ru/bcode/449855 (дата обращения: 06.07.2020). — Текст : электронный. </w:t>
      </w:r>
    </w:p>
    <w:p w14:paraId="397D3C69" w14:textId="77777777" w:rsidR="00F227EE" w:rsidRPr="00CC66CD" w:rsidRDefault="00F227EE" w:rsidP="00F227EE">
      <w:pPr>
        <w:pStyle w:val="ab"/>
        <w:numPr>
          <w:ilvl w:val="0"/>
          <w:numId w:val="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CC66CD">
        <w:rPr>
          <w:bCs/>
          <w:sz w:val="28"/>
          <w:szCs w:val="28"/>
        </w:rPr>
        <w:t xml:space="preserve">Космин, В. В. Основы научных исследований (Общий курс) : учебное пособие / В. В. Космин. — 4-е изд., перераб. и доп. — Москва : РИОР : ИНФРА-М, 2020. — 238 с. - (Высшее образование). -  ЭБС ZNANIUM.com. - URL: https://znanium.com/catalog/product/1088366 (дата обращения: 10.03.2021). – Текст : электронный. </w:t>
      </w:r>
    </w:p>
    <w:p w14:paraId="14835DA4" w14:textId="6F8F23B3" w:rsidR="00F227EE" w:rsidRPr="00CC66CD" w:rsidRDefault="00D101E7" w:rsidP="00F227EE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Toc72248939"/>
      <w:r>
        <w:rPr>
          <w:rFonts w:ascii="Times New Roman" w:hAnsi="Times New Roman" w:cs="Times New Roman"/>
          <w:sz w:val="28"/>
          <w:szCs w:val="28"/>
        </w:rPr>
        <w:t>6</w:t>
      </w:r>
      <w:r w:rsidR="00F227EE" w:rsidRPr="00CC66CD">
        <w:rPr>
          <w:rFonts w:ascii="Times New Roman" w:hAnsi="Times New Roman" w:cs="Times New Roman"/>
          <w:sz w:val="28"/>
          <w:szCs w:val="28"/>
        </w:rPr>
        <w:t>.2. Дополнительная литература</w:t>
      </w:r>
      <w:bookmarkEnd w:id="23"/>
    </w:p>
    <w:p w14:paraId="0EAC19B9" w14:textId="77777777" w:rsidR="00F227EE" w:rsidRPr="00CC66CD" w:rsidRDefault="00F227EE" w:rsidP="00F227EE">
      <w:pPr>
        <w:pStyle w:val="ab"/>
        <w:numPr>
          <w:ilvl w:val="0"/>
          <w:numId w:val="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CC66CD">
        <w:rPr>
          <w:sz w:val="28"/>
          <w:szCs w:val="28"/>
        </w:rPr>
        <w:t>Гетманова, А.Д. Логика. Углубленный курс: Учебное пособие / А.Д. Гетманова. - Москва: КноРус, 2021. - 192 с. – ЭБС BOOK.ru. – URL: https://book.ru/book/939134 (дата обращения: 01.04.2021). — Текст : электронный.</w:t>
      </w:r>
    </w:p>
    <w:p w14:paraId="7B638A12" w14:textId="77777777" w:rsidR="00F227EE" w:rsidRPr="00CC66CD" w:rsidRDefault="00F227EE" w:rsidP="00F227EE">
      <w:pPr>
        <w:pStyle w:val="ab"/>
        <w:numPr>
          <w:ilvl w:val="0"/>
          <w:numId w:val="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CC66CD">
        <w:rPr>
          <w:bCs/>
          <w:sz w:val="28"/>
          <w:szCs w:val="28"/>
        </w:rPr>
        <w:t>Шкляр, М.Ф. Основы научных исследований: учебное пособие для бакалавров / М.Ф. Шкляр. - 7- е изд. – Москва : Дашков и К, 2019. - 208 с. – ЭБС ZNANIUM.com. - URL: http://znanium.com/catalog/product/1093533 (дата обращения: 31.03.2021). — Текст : электронный.</w:t>
      </w:r>
    </w:p>
    <w:p w14:paraId="34B4D9C3" w14:textId="77777777" w:rsidR="00F227EE" w:rsidRPr="00CC66CD" w:rsidRDefault="00F227EE" w:rsidP="00F227EE">
      <w:pPr>
        <w:pStyle w:val="ab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CC66CD">
        <w:rPr>
          <w:bCs/>
          <w:sz w:val="28"/>
          <w:szCs w:val="28"/>
        </w:rPr>
        <w:t>* Для студентов бакалавриата и магистратуры, а также аспирантов, соискателей ученой степени и преподавателей.</w:t>
      </w:r>
    </w:p>
    <w:p w14:paraId="1912E62F" w14:textId="55135E76" w:rsidR="00F227EE" w:rsidRPr="00CC66CD" w:rsidRDefault="00D101E7" w:rsidP="00F227EE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24" w:name="_Toc72248940"/>
      <w:r>
        <w:rPr>
          <w:rFonts w:ascii="Times New Roman" w:hAnsi="Times New Roman" w:cs="Times New Roman"/>
          <w:sz w:val="28"/>
          <w:szCs w:val="28"/>
        </w:rPr>
        <w:t>6</w:t>
      </w:r>
      <w:r w:rsidR="00F227EE" w:rsidRPr="00CC66CD">
        <w:rPr>
          <w:rFonts w:ascii="Times New Roman" w:hAnsi="Times New Roman" w:cs="Times New Roman"/>
          <w:sz w:val="28"/>
          <w:szCs w:val="28"/>
          <w:lang w:val="en-US"/>
        </w:rPr>
        <w:t xml:space="preserve">.3. </w:t>
      </w:r>
      <w:r w:rsidR="00F227EE" w:rsidRPr="00CC66CD">
        <w:rPr>
          <w:rFonts w:ascii="Times New Roman" w:hAnsi="Times New Roman" w:cs="Times New Roman"/>
          <w:sz w:val="28"/>
          <w:szCs w:val="28"/>
        </w:rPr>
        <w:t>Ресурсы</w:t>
      </w:r>
      <w:r w:rsidR="00F227EE" w:rsidRPr="00CC6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227EE" w:rsidRPr="00CC66CD">
        <w:rPr>
          <w:rFonts w:ascii="Times New Roman" w:hAnsi="Times New Roman" w:cs="Times New Roman"/>
          <w:sz w:val="28"/>
          <w:szCs w:val="28"/>
        </w:rPr>
        <w:t>сети</w:t>
      </w:r>
      <w:r w:rsidR="00F227EE" w:rsidRPr="00CC66CD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="00F227EE" w:rsidRPr="00CC66CD">
        <w:rPr>
          <w:rFonts w:ascii="Times New Roman" w:hAnsi="Times New Roman" w:cs="Times New Roman"/>
          <w:sz w:val="28"/>
          <w:szCs w:val="28"/>
        </w:rPr>
        <w:t>Интернет</w:t>
      </w:r>
      <w:r w:rsidR="00F227EE" w:rsidRPr="00CC66CD">
        <w:rPr>
          <w:rFonts w:ascii="Times New Roman" w:hAnsi="Times New Roman" w:cs="Times New Roman"/>
          <w:sz w:val="28"/>
          <w:szCs w:val="28"/>
          <w:lang w:val="en-US"/>
        </w:rPr>
        <w:t>»</w:t>
      </w:r>
      <w:bookmarkEnd w:id="24"/>
    </w:p>
    <w:p w14:paraId="05155279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 w:rsidRPr="00CC66CD">
          <w:rPr>
            <w:rStyle w:val="af5"/>
            <w:color w:val="000000" w:themeColor="text1"/>
            <w:sz w:val="28"/>
            <w:szCs w:val="28"/>
          </w:rPr>
          <w:t>http://elib.fa.ru/</w:t>
        </w:r>
      </w:hyperlink>
    </w:p>
    <w:p w14:paraId="1E09A4AE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CC66CD">
        <w:rPr>
          <w:color w:val="000000" w:themeColor="text1"/>
          <w:sz w:val="28"/>
          <w:szCs w:val="28"/>
        </w:rPr>
        <w:lastRenderedPageBreak/>
        <w:t xml:space="preserve">Электронно-библиотечная система BOOK.RU </w:t>
      </w:r>
      <w:hyperlink r:id="rId11" w:history="1">
        <w:r w:rsidRPr="00CC66CD">
          <w:rPr>
            <w:rStyle w:val="af5"/>
            <w:color w:val="000000" w:themeColor="text1"/>
            <w:sz w:val="28"/>
            <w:szCs w:val="28"/>
          </w:rPr>
          <w:t>http://www.book.ru</w:t>
        </w:r>
      </w:hyperlink>
    </w:p>
    <w:p w14:paraId="72FF6DF1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2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CC66CD">
          <w:rPr>
            <w:rStyle w:val="af5"/>
            <w:color w:val="000000" w:themeColor="text1"/>
            <w:sz w:val="28"/>
            <w:szCs w:val="28"/>
          </w:rPr>
          <w:t>://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biblioclub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r w:rsidRPr="00CC66CD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4C29A25F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CC66CD">
        <w:rPr>
          <w:color w:val="000000" w:themeColor="text1"/>
          <w:sz w:val="28"/>
          <w:szCs w:val="28"/>
        </w:rPr>
        <w:t xml:space="preserve">Электронно-библиотечная система </w:t>
      </w:r>
      <w:r w:rsidRPr="00CC66CD">
        <w:rPr>
          <w:color w:val="000000" w:themeColor="text1"/>
          <w:sz w:val="28"/>
          <w:szCs w:val="28"/>
          <w:lang w:val="en-US"/>
        </w:rPr>
        <w:t>Znanium</w:t>
      </w:r>
      <w:r w:rsidRPr="00CC66CD">
        <w:rPr>
          <w:color w:val="000000" w:themeColor="text1"/>
          <w:sz w:val="28"/>
          <w:szCs w:val="28"/>
        </w:rPr>
        <w:t xml:space="preserve"> </w:t>
      </w:r>
      <w:hyperlink r:id="rId13" w:history="1">
        <w:r w:rsidRPr="00CC66CD">
          <w:rPr>
            <w:rStyle w:val="af5"/>
            <w:color w:val="000000" w:themeColor="text1"/>
            <w:sz w:val="28"/>
            <w:szCs w:val="28"/>
          </w:rPr>
          <w:t>http://www.znanium.com</w:t>
        </w:r>
      </w:hyperlink>
    </w:p>
    <w:p w14:paraId="7446FF09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hyperlink r:id="rId14" w:history="1">
        <w:r w:rsidRPr="00CC66CD">
          <w:rPr>
            <w:rStyle w:val="af5"/>
            <w:color w:val="000000" w:themeColor="text1"/>
            <w:sz w:val="28"/>
            <w:szCs w:val="28"/>
          </w:rPr>
          <w:t>https://urait.ru/</w:t>
        </w:r>
      </w:hyperlink>
    </w:p>
    <w:p w14:paraId="62B2E504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14:paraId="0408C843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Style w:val="af5"/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Деловая онлайн-библиотека </w:t>
      </w:r>
      <w:r w:rsidRPr="00CC66CD">
        <w:rPr>
          <w:color w:val="000000" w:themeColor="text1"/>
          <w:sz w:val="28"/>
          <w:szCs w:val="28"/>
          <w:lang w:val="en-US"/>
        </w:rPr>
        <w:t>Alpina</w:t>
      </w:r>
      <w:r w:rsidRPr="00CC66CD">
        <w:rPr>
          <w:color w:val="000000" w:themeColor="text1"/>
          <w:sz w:val="28"/>
          <w:szCs w:val="28"/>
        </w:rPr>
        <w:t xml:space="preserve"> </w:t>
      </w:r>
      <w:r w:rsidRPr="00CC66CD">
        <w:rPr>
          <w:color w:val="000000" w:themeColor="text1"/>
          <w:sz w:val="28"/>
          <w:szCs w:val="28"/>
          <w:lang w:val="en-US"/>
        </w:rPr>
        <w:t>Digital</w:t>
      </w:r>
      <w:r w:rsidRPr="00CC66CD">
        <w:rPr>
          <w:color w:val="000000" w:themeColor="text1"/>
          <w:sz w:val="28"/>
          <w:szCs w:val="28"/>
        </w:rPr>
        <w:t xml:space="preserve"> </w:t>
      </w:r>
      <w:hyperlink r:id="rId15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CC66CD">
          <w:rPr>
            <w:rStyle w:val="af5"/>
            <w:color w:val="000000" w:themeColor="text1"/>
            <w:sz w:val="28"/>
            <w:szCs w:val="28"/>
          </w:rPr>
          <w:t>://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lib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alpinadigital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r w:rsidRPr="00CC66CD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5FF764D7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rPr>
          <w:bCs/>
          <w:color w:val="000000" w:themeColor="text1"/>
          <w:sz w:val="28"/>
          <w:szCs w:val="28"/>
        </w:rPr>
      </w:pPr>
      <w:r w:rsidRPr="00CC66CD">
        <w:rPr>
          <w:bCs/>
          <w:color w:val="000000" w:themeColor="text1"/>
          <w:sz w:val="28"/>
          <w:szCs w:val="28"/>
        </w:rPr>
        <w:t xml:space="preserve">Электронная библиотека Издательского дома «Гребенников» </w:t>
      </w:r>
      <w:hyperlink r:id="rId16" w:history="1">
        <w:r w:rsidRPr="00CC66CD">
          <w:rPr>
            <w:rStyle w:val="af5"/>
            <w:color w:val="000000" w:themeColor="text1"/>
            <w:sz w:val="28"/>
            <w:szCs w:val="28"/>
          </w:rPr>
          <w:t>https://grebennikon.ru/</w:t>
        </w:r>
      </w:hyperlink>
    </w:p>
    <w:p w14:paraId="30E47648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Научная электронная библиотека </w:t>
      </w:r>
      <w:r w:rsidRPr="00CC66CD">
        <w:rPr>
          <w:color w:val="000000" w:themeColor="text1"/>
          <w:sz w:val="28"/>
          <w:szCs w:val="28"/>
          <w:lang w:val="en-US"/>
        </w:rPr>
        <w:t>eLibrary</w:t>
      </w:r>
      <w:r w:rsidRPr="00CC66CD">
        <w:rPr>
          <w:color w:val="000000" w:themeColor="text1"/>
          <w:sz w:val="28"/>
          <w:szCs w:val="28"/>
        </w:rPr>
        <w:t>.</w:t>
      </w:r>
      <w:r w:rsidRPr="00CC66CD">
        <w:rPr>
          <w:color w:val="000000" w:themeColor="text1"/>
          <w:sz w:val="28"/>
          <w:szCs w:val="28"/>
          <w:lang w:val="en-US"/>
        </w:rPr>
        <w:t>ru</w:t>
      </w:r>
      <w:r w:rsidRPr="00CC66CD">
        <w:rPr>
          <w:color w:val="000000" w:themeColor="text1"/>
          <w:sz w:val="28"/>
          <w:szCs w:val="28"/>
        </w:rPr>
        <w:t xml:space="preserve"> </w:t>
      </w:r>
      <w:hyperlink r:id="rId17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CC66CD">
          <w:rPr>
            <w:rStyle w:val="af5"/>
            <w:color w:val="000000" w:themeColor="text1"/>
            <w:sz w:val="28"/>
            <w:szCs w:val="28"/>
          </w:rPr>
          <w:t>://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elibrary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</w:hyperlink>
      <w:r w:rsidRPr="00CC66CD">
        <w:rPr>
          <w:color w:val="000000" w:themeColor="text1"/>
          <w:sz w:val="28"/>
          <w:szCs w:val="28"/>
        </w:rPr>
        <w:t xml:space="preserve">  </w:t>
      </w:r>
    </w:p>
    <w:p w14:paraId="479A6A65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Национальная электронная библиотека </w:t>
      </w:r>
      <w:hyperlink r:id="rId18" w:history="1">
        <w:r w:rsidRPr="00CC66CD">
          <w:rPr>
            <w:rStyle w:val="af5"/>
            <w:color w:val="000000" w:themeColor="text1"/>
            <w:sz w:val="28"/>
            <w:szCs w:val="28"/>
          </w:rPr>
          <w:t>http://нэб.рф/</w:t>
        </w:r>
      </w:hyperlink>
    </w:p>
    <w:p w14:paraId="09F06E0D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Финансовая справочная система «Финансовый директор» </w:t>
      </w:r>
      <w:hyperlink r:id="rId19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CC66CD">
          <w:rPr>
            <w:rStyle w:val="af5"/>
            <w:color w:val="000000" w:themeColor="text1"/>
            <w:sz w:val="28"/>
            <w:szCs w:val="28"/>
          </w:rPr>
          <w:t>://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www</w:t>
        </w:r>
        <w:r w:rsidRPr="00CC66CD">
          <w:rPr>
            <w:rStyle w:val="af5"/>
            <w:color w:val="000000" w:themeColor="text1"/>
            <w:sz w:val="28"/>
            <w:szCs w:val="28"/>
          </w:rPr>
          <w:t>.1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fd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r w:rsidRPr="00CC66CD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67BA9587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Style w:val="af5"/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Юридическая справочная система «Юрист» </w:t>
      </w:r>
      <w:hyperlink r:id="rId20" w:history="1">
        <w:r w:rsidRPr="00CC66CD">
          <w:rPr>
            <w:rStyle w:val="af5"/>
            <w:color w:val="000000" w:themeColor="text1"/>
            <w:sz w:val="28"/>
            <w:szCs w:val="28"/>
          </w:rPr>
          <w:t>http://www.1jur.ru/</w:t>
        </w:r>
      </w:hyperlink>
    </w:p>
    <w:p w14:paraId="7C074DB5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hyperlink r:id="rId21" w:history="1">
        <w:r w:rsidRPr="00CC66CD">
          <w:rPr>
            <w:rStyle w:val="af5"/>
            <w:color w:val="000000" w:themeColor="text1"/>
            <w:sz w:val="28"/>
            <w:szCs w:val="28"/>
          </w:rPr>
          <w:t>https://cbonds.ru/</w:t>
        </w:r>
      </w:hyperlink>
    </w:p>
    <w:p w14:paraId="3F3D07A6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СПАРК </w:t>
      </w:r>
      <w:hyperlink r:id="rId22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https</w:t>
        </w:r>
        <w:r w:rsidRPr="00CC66CD">
          <w:rPr>
            <w:rStyle w:val="af5"/>
            <w:color w:val="000000" w:themeColor="text1"/>
            <w:sz w:val="28"/>
            <w:szCs w:val="28"/>
          </w:rPr>
          <w:t>://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spark</w:t>
        </w:r>
        <w:r w:rsidRPr="00CC66CD">
          <w:rPr>
            <w:rStyle w:val="af5"/>
            <w:color w:val="000000" w:themeColor="text1"/>
            <w:sz w:val="28"/>
            <w:szCs w:val="28"/>
          </w:rPr>
          <w:t>-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interfax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r w:rsidRPr="00CC66CD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235B3E8D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CC66CD">
        <w:rPr>
          <w:bCs/>
          <w:color w:val="000000" w:themeColor="text1"/>
          <w:sz w:val="28"/>
          <w:szCs w:val="28"/>
          <w:lang w:val="en-US"/>
        </w:rPr>
        <w:t xml:space="preserve">Academic Reference </w:t>
      </w:r>
      <w:hyperlink r:id="rId23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http://ar.cnki.net/ACADREF</w:t>
        </w:r>
      </w:hyperlink>
    </w:p>
    <w:p w14:paraId="61F0C18B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CC66CD">
        <w:rPr>
          <w:color w:val="000000" w:themeColor="text1"/>
          <w:sz w:val="28"/>
          <w:szCs w:val="28"/>
          <w:lang w:val="en-US"/>
        </w:rPr>
        <w:t xml:space="preserve">Bank Focus </w:t>
      </w:r>
      <w:hyperlink r:id="rId24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http://library.fa.ru/resource.asp?id=527</w:t>
        </w:r>
      </w:hyperlink>
    </w:p>
    <w:p w14:paraId="6C3DEB8D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CC66CD">
        <w:rPr>
          <w:color w:val="000000" w:themeColor="text1"/>
          <w:sz w:val="28"/>
          <w:szCs w:val="28"/>
        </w:rPr>
        <w:t>Пакет баз данных компании EBSCO Publishing</w:t>
      </w:r>
      <w:r w:rsidRPr="00CC66CD">
        <w:rPr>
          <w:color w:val="000000" w:themeColor="text1"/>
          <w:sz w:val="28"/>
          <w:szCs w:val="28"/>
          <w:u w:val="single"/>
        </w:rPr>
        <w:t xml:space="preserve">, </w:t>
      </w:r>
      <w:r w:rsidRPr="00CC66CD">
        <w:rPr>
          <w:color w:val="000000" w:themeColor="text1"/>
          <w:sz w:val="28"/>
          <w:szCs w:val="28"/>
        </w:rPr>
        <w:t>крупнейшего агрегатора научных ресурсов ведущих издательств мира</w:t>
      </w:r>
      <w:r w:rsidRPr="00CC66CD">
        <w:rPr>
          <w:color w:val="000000" w:themeColor="text1"/>
          <w:sz w:val="28"/>
          <w:szCs w:val="28"/>
          <w:u w:val="single"/>
        </w:rPr>
        <w:t xml:space="preserve"> </w:t>
      </w:r>
      <w:hyperlink r:id="rId25" w:history="1">
        <w:r w:rsidRPr="00CC66CD">
          <w:rPr>
            <w:rStyle w:val="af5"/>
            <w:color w:val="000000" w:themeColor="text1"/>
            <w:sz w:val="28"/>
            <w:szCs w:val="28"/>
          </w:rPr>
          <w:t>http://search.ebscohost.com</w:t>
        </w:r>
      </w:hyperlink>
    </w:p>
    <w:p w14:paraId="1E827C4E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Электронные продукты издательства </w:t>
      </w:r>
      <w:r w:rsidRPr="00CC66CD">
        <w:rPr>
          <w:color w:val="000000" w:themeColor="text1"/>
          <w:sz w:val="28"/>
          <w:szCs w:val="28"/>
          <w:lang w:val="en-US"/>
        </w:rPr>
        <w:t>Elsevier</w:t>
      </w:r>
      <w:r w:rsidRPr="00CC66CD">
        <w:rPr>
          <w:color w:val="000000" w:themeColor="text1"/>
          <w:sz w:val="28"/>
          <w:szCs w:val="28"/>
        </w:rPr>
        <w:t xml:space="preserve"> </w:t>
      </w:r>
      <w:hyperlink r:id="rId26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CC66CD">
          <w:rPr>
            <w:rStyle w:val="af5"/>
            <w:color w:val="000000" w:themeColor="text1"/>
            <w:sz w:val="28"/>
            <w:szCs w:val="28"/>
          </w:rPr>
          <w:t>://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www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sciencedirect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com</w:t>
        </w:r>
      </w:hyperlink>
    </w:p>
    <w:p w14:paraId="0EE78E63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CC66CD">
        <w:rPr>
          <w:bCs/>
          <w:color w:val="000000" w:themeColor="text1"/>
          <w:sz w:val="28"/>
          <w:szCs w:val="28"/>
          <w:lang w:val="en-US"/>
        </w:rPr>
        <w:t xml:space="preserve">Emerald: Management eJournal Portfolio </w:t>
      </w:r>
      <w:hyperlink r:id="rId27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https://www.emerald.com/insight/</w:t>
        </w:r>
      </w:hyperlink>
    </w:p>
    <w:p w14:paraId="644E1B78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Style w:val="af5"/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Информационно-аналитическая база данных EMIS Global </w:t>
      </w:r>
      <w:hyperlink r:id="rId28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https</w:t>
        </w:r>
        <w:r w:rsidRPr="00CC66CD">
          <w:rPr>
            <w:rStyle w:val="af5"/>
            <w:color w:val="000000" w:themeColor="text1"/>
            <w:sz w:val="28"/>
            <w:szCs w:val="28"/>
          </w:rPr>
          <w:t>://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www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emis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com</w:t>
        </w:r>
        <w:r w:rsidRPr="00CC66CD">
          <w:rPr>
            <w:rStyle w:val="af5"/>
            <w:color w:val="000000" w:themeColor="text1"/>
            <w:sz w:val="28"/>
            <w:szCs w:val="28"/>
          </w:rPr>
          <w:t>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php</w:t>
        </w:r>
        <w:r w:rsidRPr="00CC66CD">
          <w:rPr>
            <w:rStyle w:val="af5"/>
            <w:color w:val="000000" w:themeColor="text1"/>
            <w:sz w:val="28"/>
            <w:szCs w:val="28"/>
          </w:rPr>
          <w:t>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companies</w:t>
        </w:r>
        <w:r w:rsidRPr="00CC66CD">
          <w:rPr>
            <w:rStyle w:val="af5"/>
            <w:color w:val="000000" w:themeColor="text1"/>
            <w:sz w:val="28"/>
            <w:szCs w:val="28"/>
          </w:rPr>
          <w:t>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overview</w:t>
        </w:r>
        <w:r w:rsidRPr="00CC66CD">
          <w:rPr>
            <w:rStyle w:val="af5"/>
            <w:color w:val="000000" w:themeColor="text1"/>
            <w:sz w:val="28"/>
            <w:szCs w:val="28"/>
          </w:rPr>
          <w:t>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index</w:t>
        </w:r>
      </w:hyperlink>
    </w:p>
    <w:p w14:paraId="2380AA94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CC66CD">
        <w:rPr>
          <w:bCs/>
          <w:sz w:val="28"/>
          <w:szCs w:val="28"/>
        </w:rPr>
        <w:lastRenderedPageBreak/>
        <w:t xml:space="preserve">Henry Stewart Talks: Библиотека Онлайн Лекций по Бизнесу и Маркетингу </w:t>
      </w:r>
      <w:hyperlink r:id="rId29" w:history="1">
        <w:r w:rsidRPr="00CC66CD">
          <w:rPr>
            <w:rStyle w:val="af5"/>
            <w:color w:val="000000" w:themeColor="text1"/>
            <w:sz w:val="28"/>
            <w:szCs w:val="28"/>
          </w:rPr>
          <w:t>https://hstalks.com/business/</w:t>
        </w:r>
      </w:hyperlink>
    </w:p>
    <w:p w14:paraId="1A1CBD65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CC66CD">
        <w:rPr>
          <w:color w:val="000000" w:themeColor="text1"/>
          <w:sz w:val="28"/>
          <w:szCs w:val="28"/>
          <w:lang w:val="en-US"/>
        </w:rPr>
        <w:t xml:space="preserve">Oxford Scholarship Online </w:t>
      </w:r>
      <w:hyperlink r:id="rId30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https://oxford.universitypressscholarship.com/</w:t>
        </w:r>
      </w:hyperlink>
    </w:p>
    <w:p w14:paraId="5B9A860F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Style w:val="af5"/>
          <w:color w:val="000000" w:themeColor="text1"/>
          <w:sz w:val="28"/>
          <w:szCs w:val="28"/>
        </w:rPr>
      </w:pPr>
      <w:r w:rsidRPr="00CC66CD">
        <w:rPr>
          <w:bCs/>
          <w:color w:val="000000" w:themeColor="text1"/>
          <w:sz w:val="28"/>
          <w:szCs w:val="28"/>
        </w:rPr>
        <w:t>Коллекция научных журналов</w:t>
      </w:r>
      <w:r w:rsidRPr="00CC66CD">
        <w:rPr>
          <w:color w:val="000000" w:themeColor="text1"/>
          <w:sz w:val="28"/>
          <w:szCs w:val="28"/>
        </w:rPr>
        <w:t> </w:t>
      </w:r>
      <w:r w:rsidRPr="00CC66CD">
        <w:rPr>
          <w:bCs/>
          <w:color w:val="000000" w:themeColor="text1"/>
          <w:sz w:val="28"/>
          <w:szCs w:val="28"/>
        </w:rPr>
        <w:t xml:space="preserve">Oxford University Press </w:t>
      </w:r>
      <w:hyperlink r:id="rId31" w:history="1">
        <w:r w:rsidRPr="00CC66CD">
          <w:rPr>
            <w:rStyle w:val="af5"/>
            <w:color w:val="000000" w:themeColor="text1"/>
            <w:sz w:val="28"/>
            <w:szCs w:val="28"/>
          </w:rPr>
          <w:t>https://academic.oup.com/journals/</w:t>
        </w:r>
      </w:hyperlink>
    </w:p>
    <w:p w14:paraId="5215DA65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CC66CD">
        <w:rPr>
          <w:bCs/>
          <w:color w:val="000000" w:themeColor="text1"/>
          <w:sz w:val="28"/>
          <w:szCs w:val="28"/>
          <w:lang w:val="en-US"/>
        </w:rPr>
        <w:t xml:space="preserve">ProQuest: </w:t>
      </w:r>
      <w:r w:rsidRPr="00CC66CD">
        <w:rPr>
          <w:bCs/>
          <w:color w:val="000000" w:themeColor="text1"/>
          <w:sz w:val="28"/>
          <w:szCs w:val="28"/>
        </w:rPr>
        <w:t>База</w:t>
      </w:r>
      <w:r w:rsidRPr="00CC66CD">
        <w:rPr>
          <w:bCs/>
          <w:color w:val="000000" w:themeColor="text1"/>
          <w:sz w:val="28"/>
          <w:szCs w:val="28"/>
          <w:lang w:val="en-US"/>
        </w:rPr>
        <w:t xml:space="preserve"> </w:t>
      </w:r>
      <w:r w:rsidRPr="00CC66CD">
        <w:rPr>
          <w:bCs/>
          <w:color w:val="000000" w:themeColor="text1"/>
          <w:sz w:val="28"/>
          <w:szCs w:val="28"/>
        </w:rPr>
        <w:t>данных</w:t>
      </w:r>
      <w:r w:rsidRPr="00CC66CD">
        <w:rPr>
          <w:bCs/>
          <w:color w:val="000000" w:themeColor="text1"/>
          <w:sz w:val="28"/>
          <w:szCs w:val="28"/>
          <w:lang w:val="en-US"/>
        </w:rPr>
        <w:t xml:space="preserve"> Business Ebook Subscription </w:t>
      </w:r>
      <w:r w:rsidRPr="00CC66CD">
        <w:rPr>
          <w:bCs/>
          <w:color w:val="000000" w:themeColor="text1"/>
          <w:sz w:val="28"/>
          <w:szCs w:val="28"/>
        </w:rPr>
        <w:t>на</w:t>
      </w:r>
      <w:r w:rsidRPr="00CC66CD">
        <w:rPr>
          <w:bCs/>
          <w:color w:val="000000" w:themeColor="text1"/>
          <w:sz w:val="28"/>
          <w:szCs w:val="28"/>
          <w:lang w:val="en-US"/>
        </w:rPr>
        <w:t xml:space="preserve"> </w:t>
      </w:r>
      <w:r w:rsidRPr="00CC66CD">
        <w:rPr>
          <w:bCs/>
          <w:color w:val="000000" w:themeColor="text1"/>
          <w:sz w:val="28"/>
          <w:szCs w:val="28"/>
        </w:rPr>
        <w:t>платформе</w:t>
      </w:r>
      <w:r w:rsidRPr="00CC66CD">
        <w:rPr>
          <w:bCs/>
          <w:color w:val="000000" w:themeColor="text1"/>
          <w:sz w:val="28"/>
          <w:szCs w:val="28"/>
          <w:lang w:val="en-US"/>
        </w:rPr>
        <w:t xml:space="preserve"> Ebook Central‎ </w:t>
      </w:r>
      <w:hyperlink r:id="rId32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https://search.proquest.com/</w:t>
        </w:r>
      </w:hyperlink>
    </w:p>
    <w:p w14:paraId="2B683294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CC66CD">
        <w:rPr>
          <w:bCs/>
          <w:color w:val="000000" w:themeColor="text1"/>
          <w:sz w:val="28"/>
          <w:szCs w:val="28"/>
          <w:lang w:val="en-US"/>
        </w:rPr>
        <w:t xml:space="preserve">ProQuest Dissertations &amp; Theses A&amp;I </w:t>
      </w:r>
      <w:hyperlink r:id="rId33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https://search.proquest.com/</w:t>
        </w:r>
      </w:hyperlink>
    </w:p>
    <w:p w14:paraId="57692218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CC66CD">
        <w:rPr>
          <w:color w:val="000000" w:themeColor="text1"/>
          <w:sz w:val="28"/>
          <w:szCs w:val="28"/>
        </w:rPr>
        <w:t>База</w:t>
      </w:r>
      <w:r w:rsidRPr="00CC66CD">
        <w:rPr>
          <w:color w:val="000000" w:themeColor="text1"/>
          <w:sz w:val="28"/>
          <w:szCs w:val="28"/>
          <w:lang w:val="en-US"/>
        </w:rPr>
        <w:t xml:space="preserve"> </w:t>
      </w:r>
      <w:r w:rsidRPr="00CC66CD">
        <w:rPr>
          <w:color w:val="000000" w:themeColor="text1"/>
          <w:sz w:val="28"/>
          <w:szCs w:val="28"/>
        </w:rPr>
        <w:t>данных</w:t>
      </w:r>
      <w:r w:rsidRPr="00CC66CD">
        <w:rPr>
          <w:color w:val="000000" w:themeColor="text1"/>
          <w:sz w:val="28"/>
          <w:szCs w:val="28"/>
          <w:lang w:val="en-US"/>
        </w:rPr>
        <w:t xml:space="preserve"> RUSLANA </w:t>
      </w:r>
      <w:r w:rsidRPr="00CC66CD">
        <w:rPr>
          <w:color w:val="000000" w:themeColor="text1"/>
          <w:sz w:val="28"/>
          <w:szCs w:val="28"/>
        </w:rPr>
        <w:t>компании</w:t>
      </w:r>
      <w:r w:rsidRPr="00CC66CD">
        <w:rPr>
          <w:color w:val="000000" w:themeColor="text1"/>
          <w:sz w:val="28"/>
          <w:szCs w:val="28"/>
          <w:lang w:val="en-US"/>
        </w:rPr>
        <w:t xml:space="preserve"> Bureau van Dijk </w:t>
      </w:r>
      <w:hyperlink r:id="rId34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https://ruslana.bvdep.com/</w:t>
        </w:r>
      </w:hyperlink>
    </w:p>
    <w:p w14:paraId="774DD3BF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  <w:lang w:val="en-US"/>
        </w:rPr>
        <w:t>Scopus</w:t>
      </w:r>
      <w:r w:rsidRPr="00CC66CD">
        <w:rPr>
          <w:color w:val="000000" w:themeColor="text1"/>
          <w:sz w:val="28"/>
          <w:szCs w:val="28"/>
        </w:rPr>
        <w:t xml:space="preserve"> </w:t>
      </w:r>
      <w:hyperlink r:id="rId35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https</w:t>
        </w:r>
        <w:r w:rsidRPr="00CC66CD">
          <w:rPr>
            <w:rStyle w:val="af5"/>
            <w:color w:val="000000" w:themeColor="text1"/>
            <w:sz w:val="28"/>
            <w:szCs w:val="28"/>
          </w:rPr>
          <w:t>://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www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scopus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com</w:t>
        </w:r>
      </w:hyperlink>
    </w:p>
    <w:p w14:paraId="7FC14F34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pacing w:val="-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>Э</w:t>
      </w:r>
      <w:r w:rsidRPr="00CC66CD">
        <w:rPr>
          <w:rStyle w:val="af8"/>
          <w:b w:val="0"/>
          <w:color w:val="000000" w:themeColor="text1"/>
          <w:sz w:val="28"/>
          <w:szCs w:val="28"/>
          <w:u w:val="none"/>
        </w:rPr>
        <w:t xml:space="preserve">лектронная коллекция книг издательства </w:t>
      </w:r>
      <w:r w:rsidRPr="00CC66CD">
        <w:rPr>
          <w:rStyle w:val="af8"/>
          <w:b w:val="0"/>
          <w:color w:val="000000" w:themeColor="text1"/>
          <w:sz w:val="28"/>
          <w:szCs w:val="28"/>
          <w:u w:val="none"/>
          <w:lang w:val="en-US"/>
        </w:rPr>
        <w:t>Springer</w:t>
      </w:r>
      <w:r w:rsidRPr="00CC66CD">
        <w:rPr>
          <w:rStyle w:val="af8"/>
          <w:b w:val="0"/>
          <w:color w:val="000000" w:themeColor="text1"/>
          <w:sz w:val="28"/>
          <w:szCs w:val="28"/>
          <w:u w:val="none"/>
        </w:rPr>
        <w:t xml:space="preserve">:  </w:t>
      </w:r>
      <w:r w:rsidRPr="00CC66CD">
        <w:rPr>
          <w:color w:val="000000" w:themeColor="text1"/>
          <w:spacing w:val="-1"/>
          <w:sz w:val="28"/>
          <w:szCs w:val="28"/>
          <w:lang w:val="en-US"/>
        </w:rPr>
        <w:t>Springer</w:t>
      </w:r>
      <w:r w:rsidRPr="00CC66CD">
        <w:rPr>
          <w:color w:val="000000" w:themeColor="text1"/>
          <w:spacing w:val="-1"/>
          <w:sz w:val="28"/>
          <w:szCs w:val="28"/>
        </w:rPr>
        <w:t xml:space="preserve"> eBooks </w:t>
      </w:r>
      <w:hyperlink r:id="rId36" w:history="1">
        <w:r w:rsidRPr="00CC66CD">
          <w:rPr>
            <w:rStyle w:val="af5"/>
            <w:color w:val="000000" w:themeColor="text1"/>
            <w:spacing w:val="-1"/>
            <w:sz w:val="28"/>
            <w:szCs w:val="28"/>
            <w:lang w:val="en-US"/>
          </w:rPr>
          <w:t>http</w:t>
        </w:r>
        <w:r w:rsidRPr="00CC66CD">
          <w:rPr>
            <w:rStyle w:val="af5"/>
            <w:color w:val="000000" w:themeColor="text1"/>
            <w:spacing w:val="-1"/>
            <w:sz w:val="28"/>
            <w:szCs w:val="28"/>
          </w:rPr>
          <w:t>://</w:t>
        </w:r>
        <w:r w:rsidRPr="00CC66CD">
          <w:rPr>
            <w:rStyle w:val="af5"/>
            <w:color w:val="000000" w:themeColor="text1"/>
            <w:spacing w:val="-1"/>
            <w:sz w:val="28"/>
            <w:szCs w:val="28"/>
            <w:lang w:val="en-US"/>
          </w:rPr>
          <w:t>link</w:t>
        </w:r>
        <w:r w:rsidRPr="00CC66CD">
          <w:rPr>
            <w:rStyle w:val="af5"/>
            <w:color w:val="000000" w:themeColor="text1"/>
            <w:spacing w:val="-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pacing w:val="-1"/>
            <w:sz w:val="28"/>
            <w:szCs w:val="28"/>
            <w:lang w:val="en-US"/>
          </w:rPr>
          <w:t>springer</w:t>
        </w:r>
        <w:r w:rsidRPr="00CC66CD">
          <w:rPr>
            <w:rStyle w:val="af5"/>
            <w:color w:val="000000" w:themeColor="text1"/>
            <w:spacing w:val="-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pacing w:val="-1"/>
            <w:sz w:val="28"/>
            <w:szCs w:val="28"/>
            <w:lang w:val="en-US"/>
          </w:rPr>
          <w:t>com</w:t>
        </w:r>
        <w:r w:rsidRPr="00CC66CD">
          <w:rPr>
            <w:rStyle w:val="af5"/>
            <w:color w:val="000000" w:themeColor="text1"/>
            <w:spacing w:val="-1"/>
            <w:sz w:val="28"/>
            <w:szCs w:val="28"/>
          </w:rPr>
          <w:t>/</w:t>
        </w:r>
      </w:hyperlink>
    </w:p>
    <w:p w14:paraId="360871CE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Style w:val="af8"/>
          <w:b w:val="0"/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</w:t>
      </w:r>
      <w:r w:rsidRPr="00CC66CD">
        <w:rPr>
          <w:rStyle w:val="af8"/>
          <w:color w:val="000000" w:themeColor="text1"/>
          <w:sz w:val="28"/>
          <w:szCs w:val="28"/>
        </w:rPr>
        <w:t xml:space="preserve"> </w:t>
      </w:r>
      <w:hyperlink r:id="rId37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CC66CD">
          <w:rPr>
            <w:rStyle w:val="af5"/>
            <w:color w:val="000000" w:themeColor="text1"/>
            <w:sz w:val="28"/>
            <w:szCs w:val="28"/>
          </w:rPr>
          <w:t>://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eduvideo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online</w:t>
        </w:r>
        <w:r w:rsidRPr="00CC66CD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7D02C5AC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CC66CD">
        <w:rPr>
          <w:color w:val="000000" w:themeColor="text1"/>
          <w:sz w:val="28"/>
          <w:szCs w:val="28"/>
        </w:rPr>
        <w:t>Интерактивная финансовая информационная система компании Bloomberg</w:t>
      </w:r>
    </w:p>
    <w:p w14:paraId="6E664F84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CC66CD">
        <w:rPr>
          <w:color w:val="000000" w:themeColor="text1"/>
          <w:sz w:val="28"/>
          <w:szCs w:val="28"/>
        </w:rPr>
        <w:t>Система</w:t>
      </w:r>
      <w:r w:rsidRPr="00CC66CD">
        <w:rPr>
          <w:color w:val="000000" w:themeColor="text1"/>
          <w:sz w:val="28"/>
          <w:szCs w:val="28"/>
          <w:lang w:val="en-US"/>
        </w:rPr>
        <w:t xml:space="preserve"> Thomson Reuters Eikon</w:t>
      </w:r>
    </w:p>
    <w:p w14:paraId="66057ADB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Style w:val="af5"/>
          <w:bCs/>
          <w:color w:val="000000" w:themeColor="text1"/>
          <w:sz w:val="28"/>
          <w:szCs w:val="28"/>
          <w:lang w:val="en-US"/>
        </w:rPr>
      </w:pPr>
      <w:r w:rsidRPr="00CC66CD">
        <w:rPr>
          <w:bCs/>
          <w:color w:val="000000" w:themeColor="text1"/>
          <w:sz w:val="28"/>
          <w:szCs w:val="28"/>
          <w:lang w:val="en-US"/>
        </w:rPr>
        <w:t xml:space="preserve">Web of Science </w:t>
      </w:r>
      <w:hyperlink r:id="rId38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http://apps.webofknowledge.com</w:t>
        </w:r>
      </w:hyperlink>
    </w:p>
    <w:p w14:paraId="7B46FFCB" w14:textId="77777777" w:rsidR="00F227EE" w:rsidRPr="00CC66CD" w:rsidRDefault="00F227EE" w:rsidP="00F227EE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sz w:val="28"/>
          <w:szCs w:val="28"/>
          <w:lang w:val="en-US"/>
        </w:rPr>
      </w:pPr>
      <w:r w:rsidRPr="00CC66CD">
        <w:rPr>
          <w:sz w:val="28"/>
          <w:szCs w:val="28"/>
          <w:lang w:val="en-US"/>
        </w:rPr>
        <w:t xml:space="preserve">Базы знаний: Web of Science, Web of Knowledge, Scopus, Science Social Research network, РИНЦ </w:t>
      </w:r>
      <w:r w:rsidRPr="00CC66CD">
        <w:rPr>
          <w:sz w:val="28"/>
          <w:szCs w:val="28"/>
        </w:rPr>
        <w:t>и</w:t>
      </w:r>
      <w:r w:rsidRPr="00CC66CD">
        <w:rPr>
          <w:sz w:val="28"/>
          <w:szCs w:val="28"/>
          <w:lang w:val="en-US"/>
        </w:rPr>
        <w:t xml:space="preserve"> </w:t>
      </w:r>
      <w:r w:rsidRPr="00CC66CD">
        <w:rPr>
          <w:sz w:val="28"/>
          <w:szCs w:val="28"/>
        </w:rPr>
        <w:t>др</w:t>
      </w:r>
      <w:r w:rsidRPr="00CC66CD">
        <w:rPr>
          <w:sz w:val="28"/>
          <w:szCs w:val="28"/>
          <w:lang w:val="en-US"/>
        </w:rPr>
        <w:t>.</w:t>
      </w:r>
    </w:p>
    <w:p w14:paraId="718B92BE" w14:textId="261F2639" w:rsidR="007B50E8" w:rsidRPr="007767F4" w:rsidRDefault="00D101E7" w:rsidP="00D101E7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72248941"/>
      <w:r>
        <w:rPr>
          <w:rFonts w:ascii="Times New Roman" w:hAnsi="Times New Roman" w:cs="Times New Roman"/>
          <w:sz w:val="28"/>
          <w:szCs w:val="28"/>
        </w:rPr>
        <w:t>7</w:t>
      </w:r>
      <w:r w:rsidR="007B50E8" w:rsidRPr="007767F4">
        <w:rPr>
          <w:rFonts w:ascii="Times New Roman" w:hAnsi="Times New Roman" w:cs="Times New Roman"/>
          <w:sz w:val="28"/>
          <w:szCs w:val="28"/>
        </w:rPr>
        <w:t>.</w:t>
      </w:r>
      <w:r w:rsidR="007B50E8" w:rsidRPr="007767F4">
        <w:rPr>
          <w:rFonts w:ascii="Times New Roman" w:hAnsi="Times New Roman" w:cs="Times New Roman"/>
          <w:sz w:val="28"/>
          <w:szCs w:val="28"/>
        </w:rPr>
        <w:tab/>
        <w:t>Методические указания для обучающихся по выполнению НИР</w:t>
      </w:r>
      <w:bookmarkEnd w:id="22"/>
      <w:bookmarkEnd w:id="25"/>
    </w:p>
    <w:p w14:paraId="12896A34" w14:textId="77777777"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Программа научно исследовательской работы студентов включает в себя следующие этапы:</w:t>
      </w:r>
    </w:p>
    <w:p w14:paraId="3CBC108D" w14:textId="77777777"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выбор темы исследований с учетом рекомендации департамента</w:t>
      </w:r>
      <w:r w:rsidR="00561B25" w:rsidRPr="007767F4">
        <w:t xml:space="preserve"> </w:t>
      </w:r>
      <w:r w:rsidR="00561B25" w:rsidRPr="007767F4">
        <w:rPr>
          <w:rFonts w:eastAsia="Times New Roman"/>
          <w:color w:val="000000"/>
          <w:sz w:val="28"/>
          <w:szCs w:val="28"/>
          <w:lang w:eastAsia="ru-RU"/>
        </w:rPr>
        <w:t>корпоративных финансов и корпоративного управления</w:t>
      </w:r>
      <w:r w:rsidRPr="007767F4">
        <w:rPr>
          <w:rFonts w:eastAsia="Times New Roman"/>
          <w:color w:val="000000"/>
          <w:sz w:val="28"/>
          <w:szCs w:val="28"/>
          <w:lang w:eastAsia="ru-RU"/>
        </w:rPr>
        <w:t>, анализ ее актуальности; </w:t>
      </w:r>
    </w:p>
    <w:p w14:paraId="15D3CBE4" w14:textId="77777777"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lastRenderedPageBreak/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7941950F" w14:textId="77777777"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-участие в проведении научных исследований по теме работы; </w:t>
      </w:r>
    </w:p>
    <w:p w14:paraId="6400593B" w14:textId="77777777"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участие в составлении отчета по теме или ее разделу;</w:t>
      </w:r>
    </w:p>
    <w:p w14:paraId="7C6C2524" w14:textId="77777777"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5BD9C7D1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14:paraId="4CD392F0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 </w:t>
      </w:r>
    </w:p>
    <w:p w14:paraId="6BB8DE3F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14:paraId="2E3307A8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работу. Большая часть этого времени приходится на подготовку выпускной </w:t>
      </w:r>
      <w:r w:rsidRPr="007767F4">
        <w:rPr>
          <w:sz w:val="28"/>
          <w:szCs w:val="28"/>
          <w:lang w:bidi="ru-RU"/>
        </w:rPr>
        <w:lastRenderedPageBreak/>
        <w:t>работы. Общие методические указания по разработке и защите бакалаврской работы приведены в Положении о выпускной квалификационной работе студентов. Выбирая тему исследования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</w:t>
      </w:r>
      <w:r w:rsidR="007767F4" w:rsidRPr="007767F4">
        <w:rPr>
          <w:sz w:val="28"/>
          <w:szCs w:val="28"/>
          <w:lang w:bidi="ru-RU"/>
        </w:rPr>
        <w:t xml:space="preserve">, </w:t>
      </w:r>
      <w:r w:rsidRPr="007767F4">
        <w:rPr>
          <w:sz w:val="28"/>
          <w:szCs w:val="28"/>
          <w:lang w:bidi="ru-RU"/>
        </w:rPr>
        <w:t xml:space="preserve">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14:paraId="76B979BE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Бакалавры должны работать в тесном контакте с научным руководителем. Время и место проведения консультаций научным руководителем можно узнать в </w:t>
      </w:r>
      <w:r w:rsidRPr="00E41DD1">
        <w:rPr>
          <w:sz w:val="28"/>
          <w:szCs w:val="28"/>
          <w:lang w:bidi="ru-RU"/>
        </w:rPr>
        <w:t>департаменте Корпоративных финансов</w:t>
      </w:r>
      <w:r w:rsidRPr="007767F4">
        <w:rPr>
          <w:sz w:val="28"/>
          <w:szCs w:val="28"/>
          <w:lang w:bidi="ru-RU"/>
        </w:rPr>
        <w:t xml:space="preserve"> и корпоративного управления. </w:t>
      </w:r>
    </w:p>
    <w:p w14:paraId="44805354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 рамках самостоятельной работы обучающихся и одного из этапов выполнения выпускной работы может быть предусмотрена подготовка обзорного реферата по выбранному студентом направлению научного исследования (Методические 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(модулю)). </w:t>
      </w:r>
    </w:p>
    <w:p w14:paraId="0A09872C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Бакалаврам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14:paraId="2A936BAB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 </w:t>
      </w:r>
    </w:p>
    <w:p w14:paraId="749639F0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Результаты научных исследований должны быть апробированы и представлены общественности. Поэтому желательно принимать активное </w:t>
      </w:r>
      <w:r w:rsidRPr="007767F4">
        <w:rPr>
          <w:sz w:val="28"/>
          <w:szCs w:val="28"/>
          <w:lang w:bidi="ru-RU"/>
        </w:rPr>
        <w:lastRenderedPageBreak/>
        <w:t>участие в студенческих и научных конференциях, других научных мероприятиях, проводимых в университете.</w:t>
      </w:r>
    </w:p>
    <w:p w14:paraId="42399C95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Студенту следует проконсультироваться с научным руководителем о форме участия в научных мероприятиях.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 </w:t>
      </w:r>
    </w:p>
    <w:p w14:paraId="17F57476" w14:textId="2928931F" w:rsidR="00F43883" w:rsidRDefault="00F43883" w:rsidP="00407695">
      <w:pPr>
        <w:pStyle w:val="Default"/>
        <w:spacing w:line="360" w:lineRule="auto"/>
        <w:ind w:firstLine="709"/>
        <w:jc w:val="both"/>
        <w:rPr>
          <w:rFonts w:eastAsia="Times New Roman"/>
          <w:spacing w:val="10"/>
          <w:sz w:val="28"/>
          <w:szCs w:val="28"/>
        </w:rPr>
      </w:pPr>
      <w:r w:rsidRPr="007767F4">
        <w:rPr>
          <w:sz w:val="28"/>
          <w:szCs w:val="28"/>
          <w:lang w:bidi="ru-RU"/>
        </w:rPr>
        <w:t>Обязательным условием аттестации студентов и отличной оценки при защите выпускной работы является участие в научных конкурсах и конференциях.</w:t>
      </w:r>
    </w:p>
    <w:p w14:paraId="3E819EC5" w14:textId="77777777" w:rsidR="00F43883" w:rsidRDefault="00F43883" w:rsidP="00F43883">
      <w:pPr>
        <w:spacing w:after="0" w:line="360" w:lineRule="auto"/>
        <w:ind w:firstLine="709"/>
        <w:jc w:val="both"/>
        <w:rPr>
          <w:rFonts w:eastAsia="Times New Roman"/>
          <w:color w:val="000000"/>
          <w:spacing w:val="10"/>
          <w:sz w:val="28"/>
          <w:szCs w:val="28"/>
          <w:lang w:eastAsia="ru-RU"/>
        </w:rPr>
      </w:pPr>
    </w:p>
    <w:p w14:paraId="0DB4C57C" w14:textId="77777777" w:rsidR="00F43883" w:rsidRPr="0019471C" w:rsidRDefault="00F43883" w:rsidP="00F43883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</w:p>
    <w:p w14:paraId="6B08D852" w14:textId="77777777" w:rsidR="007B50E8" w:rsidRPr="0019471C" w:rsidRDefault="007B50E8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</w:p>
    <w:p w14:paraId="4D5FBD6C" w14:textId="77777777" w:rsidR="00747BF4" w:rsidRPr="00A83EC7" w:rsidRDefault="00747BF4" w:rsidP="004018CB">
      <w:pPr>
        <w:spacing w:after="0" w:line="360" w:lineRule="auto"/>
        <w:jc w:val="both"/>
        <w:rPr>
          <w:sz w:val="28"/>
          <w:szCs w:val="28"/>
        </w:rPr>
      </w:pPr>
    </w:p>
    <w:sectPr w:rsidR="00747BF4" w:rsidRPr="00A83EC7" w:rsidSect="000F2BE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047F7A" w14:textId="77777777" w:rsidR="002911E0" w:rsidRDefault="002911E0" w:rsidP="008D2844">
      <w:pPr>
        <w:spacing w:after="0" w:line="240" w:lineRule="auto"/>
      </w:pPr>
      <w:r>
        <w:separator/>
      </w:r>
    </w:p>
  </w:endnote>
  <w:endnote w:type="continuationSeparator" w:id="0">
    <w:p w14:paraId="586A9182" w14:textId="77777777" w:rsidR="002911E0" w:rsidRDefault="002911E0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F5079" w14:textId="51B5163E" w:rsidR="009148E5" w:rsidRDefault="009148E5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1049A0">
      <w:rPr>
        <w:noProof/>
      </w:rPr>
      <w:t>1</w:t>
    </w:r>
    <w:r>
      <w:rPr>
        <w:noProof/>
      </w:rPr>
      <w:fldChar w:fldCharType="end"/>
    </w:r>
  </w:p>
  <w:p w14:paraId="33BF1D7B" w14:textId="77777777" w:rsidR="009148E5" w:rsidRDefault="009148E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6840869"/>
      <w:docPartObj>
        <w:docPartGallery w:val="Page Numbers (Bottom of Page)"/>
        <w:docPartUnique/>
      </w:docPartObj>
    </w:sdtPr>
    <w:sdtEndPr/>
    <w:sdtContent>
      <w:p w14:paraId="74A80A3D" w14:textId="770AA7D9" w:rsidR="009148E5" w:rsidRDefault="009148E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9A0">
          <w:rPr>
            <w:noProof/>
          </w:rPr>
          <w:t>0</w:t>
        </w:r>
        <w:r>
          <w:fldChar w:fldCharType="end"/>
        </w:r>
      </w:p>
    </w:sdtContent>
  </w:sdt>
  <w:p w14:paraId="6D9DC66F" w14:textId="77777777" w:rsidR="009148E5" w:rsidRDefault="009148E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4429E" w14:textId="77777777" w:rsidR="002911E0" w:rsidRDefault="002911E0" w:rsidP="008D2844">
      <w:pPr>
        <w:spacing w:after="0" w:line="240" w:lineRule="auto"/>
      </w:pPr>
      <w:r>
        <w:separator/>
      </w:r>
    </w:p>
  </w:footnote>
  <w:footnote w:type="continuationSeparator" w:id="0">
    <w:p w14:paraId="5563B6F9" w14:textId="77777777" w:rsidR="002911E0" w:rsidRDefault="002911E0" w:rsidP="008D2844">
      <w:pPr>
        <w:spacing w:after="0" w:line="240" w:lineRule="auto"/>
      </w:pPr>
      <w:r>
        <w:continuationSeparator/>
      </w:r>
    </w:p>
  </w:footnote>
  <w:footnote w:id="1">
    <w:p w14:paraId="1B30F37E" w14:textId="77777777" w:rsidR="009148E5" w:rsidRPr="00B22CAA" w:rsidRDefault="009148E5" w:rsidP="00837A5F">
      <w:pPr>
        <w:pStyle w:val="af1"/>
        <w:rPr>
          <w:lang w:val="ru-RU"/>
        </w:rPr>
      </w:pPr>
      <w:r>
        <w:rPr>
          <w:rStyle w:val="af3"/>
        </w:rPr>
        <w:footnoteRef/>
      </w:r>
      <w:r w:rsidRPr="00B22CAA">
        <w:rPr>
          <w:lang w:val="ru-RU"/>
        </w:rPr>
        <w:t xml:space="preserve"> </w:t>
      </w:r>
      <w:r>
        <w:rPr>
          <w:lang w:val="ru-RU"/>
        </w:rPr>
        <w:t>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EB282B"/>
    <w:multiLevelType w:val="hybridMultilevel"/>
    <w:tmpl w:val="70587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6"/>
  </w:num>
  <w:num w:numId="4">
    <w:abstractNumId w:val="5"/>
  </w:num>
  <w:num w:numId="5">
    <w:abstractNumId w:val="7"/>
  </w:num>
  <w:num w:numId="6">
    <w:abstractNumId w:val="2"/>
  </w:num>
  <w:num w:numId="7">
    <w:abstractNumId w:val="13"/>
  </w:num>
  <w:num w:numId="8">
    <w:abstractNumId w:val="17"/>
  </w:num>
  <w:num w:numId="9">
    <w:abstractNumId w:val="15"/>
  </w:num>
  <w:num w:numId="10">
    <w:abstractNumId w:val="10"/>
  </w:num>
  <w:num w:numId="11">
    <w:abstractNumId w:val="18"/>
  </w:num>
  <w:num w:numId="12">
    <w:abstractNumId w:val="3"/>
  </w:num>
  <w:num w:numId="13">
    <w:abstractNumId w:val="14"/>
  </w:num>
  <w:num w:numId="14">
    <w:abstractNumId w:val="1"/>
  </w:num>
  <w:num w:numId="15">
    <w:abstractNumId w:val="13"/>
  </w:num>
  <w:num w:numId="16">
    <w:abstractNumId w:val="17"/>
  </w:num>
  <w:num w:numId="17">
    <w:abstractNumId w:val="15"/>
  </w:num>
  <w:num w:numId="18">
    <w:abstractNumId w:val="10"/>
  </w:num>
  <w:num w:numId="19">
    <w:abstractNumId w:val="18"/>
  </w:num>
  <w:num w:numId="20">
    <w:abstractNumId w:val="3"/>
  </w:num>
  <w:num w:numId="21">
    <w:abstractNumId w:val="14"/>
  </w:num>
  <w:num w:numId="22">
    <w:abstractNumId w:val="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2"/>
  </w:num>
  <w:num w:numId="26">
    <w:abstractNumId w:val="9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0564E"/>
    <w:rsid w:val="00022726"/>
    <w:rsid w:val="00035FBD"/>
    <w:rsid w:val="00044007"/>
    <w:rsid w:val="00044D7A"/>
    <w:rsid w:val="00045FB8"/>
    <w:rsid w:val="0004773D"/>
    <w:rsid w:val="00053284"/>
    <w:rsid w:val="00055DD1"/>
    <w:rsid w:val="00056CF5"/>
    <w:rsid w:val="00064E8A"/>
    <w:rsid w:val="00072E83"/>
    <w:rsid w:val="00095A86"/>
    <w:rsid w:val="000A5052"/>
    <w:rsid w:val="000B3945"/>
    <w:rsid w:val="000E1B0B"/>
    <w:rsid w:val="000F2BE0"/>
    <w:rsid w:val="001003D5"/>
    <w:rsid w:val="001049A0"/>
    <w:rsid w:val="001106EE"/>
    <w:rsid w:val="00113B5A"/>
    <w:rsid w:val="0011449B"/>
    <w:rsid w:val="00134724"/>
    <w:rsid w:val="00151F41"/>
    <w:rsid w:val="00157C63"/>
    <w:rsid w:val="001706F4"/>
    <w:rsid w:val="001732B4"/>
    <w:rsid w:val="00176BFB"/>
    <w:rsid w:val="00191C08"/>
    <w:rsid w:val="001940C4"/>
    <w:rsid w:val="00196C6A"/>
    <w:rsid w:val="001A0168"/>
    <w:rsid w:val="001B2D72"/>
    <w:rsid w:val="001B5017"/>
    <w:rsid w:val="001C3E1D"/>
    <w:rsid w:val="001D2B5F"/>
    <w:rsid w:val="001D5132"/>
    <w:rsid w:val="001E0661"/>
    <w:rsid w:val="001E6AFF"/>
    <w:rsid w:val="001E7249"/>
    <w:rsid w:val="001F3045"/>
    <w:rsid w:val="001F3A56"/>
    <w:rsid w:val="00217E1D"/>
    <w:rsid w:val="002223E2"/>
    <w:rsid w:val="00225407"/>
    <w:rsid w:val="00226E5E"/>
    <w:rsid w:val="0024097E"/>
    <w:rsid w:val="00240C38"/>
    <w:rsid w:val="00240FE8"/>
    <w:rsid w:val="00244858"/>
    <w:rsid w:val="00247698"/>
    <w:rsid w:val="00254636"/>
    <w:rsid w:val="00255444"/>
    <w:rsid w:val="00273FF8"/>
    <w:rsid w:val="00286BE7"/>
    <w:rsid w:val="002911E0"/>
    <w:rsid w:val="002A4FDF"/>
    <w:rsid w:val="002B04F3"/>
    <w:rsid w:val="002B344F"/>
    <w:rsid w:val="002B7679"/>
    <w:rsid w:val="002C380C"/>
    <w:rsid w:val="002C6005"/>
    <w:rsid w:val="002D11BF"/>
    <w:rsid w:val="002D469E"/>
    <w:rsid w:val="002E576F"/>
    <w:rsid w:val="002E7DF2"/>
    <w:rsid w:val="002F1D4E"/>
    <w:rsid w:val="002F7E54"/>
    <w:rsid w:val="00311778"/>
    <w:rsid w:val="00325B50"/>
    <w:rsid w:val="00334808"/>
    <w:rsid w:val="003424FF"/>
    <w:rsid w:val="003559AE"/>
    <w:rsid w:val="003620D0"/>
    <w:rsid w:val="003747BB"/>
    <w:rsid w:val="00385B84"/>
    <w:rsid w:val="003A07E1"/>
    <w:rsid w:val="003A4AEE"/>
    <w:rsid w:val="003A756F"/>
    <w:rsid w:val="003B30AD"/>
    <w:rsid w:val="003B5F58"/>
    <w:rsid w:val="003C6925"/>
    <w:rsid w:val="003C7968"/>
    <w:rsid w:val="003D0222"/>
    <w:rsid w:val="003D2644"/>
    <w:rsid w:val="003D5753"/>
    <w:rsid w:val="003F4612"/>
    <w:rsid w:val="003F5AD0"/>
    <w:rsid w:val="004018CB"/>
    <w:rsid w:val="00407695"/>
    <w:rsid w:val="004156BF"/>
    <w:rsid w:val="00435C46"/>
    <w:rsid w:val="004475B0"/>
    <w:rsid w:val="00450D91"/>
    <w:rsid w:val="004659CE"/>
    <w:rsid w:val="00470C9C"/>
    <w:rsid w:val="004800AB"/>
    <w:rsid w:val="004850E9"/>
    <w:rsid w:val="00487905"/>
    <w:rsid w:val="004B4EAE"/>
    <w:rsid w:val="004C0CB6"/>
    <w:rsid w:val="004C0F5A"/>
    <w:rsid w:val="004C4FD9"/>
    <w:rsid w:val="004E0FED"/>
    <w:rsid w:val="004F537D"/>
    <w:rsid w:val="00506D25"/>
    <w:rsid w:val="00510EFC"/>
    <w:rsid w:val="005117D9"/>
    <w:rsid w:val="0051463C"/>
    <w:rsid w:val="00515586"/>
    <w:rsid w:val="0051792E"/>
    <w:rsid w:val="00524F3B"/>
    <w:rsid w:val="005263FA"/>
    <w:rsid w:val="00536124"/>
    <w:rsid w:val="00540758"/>
    <w:rsid w:val="005456A0"/>
    <w:rsid w:val="00561B25"/>
    <w:rsid w:val="00563785"/>
    <w:rsid w:val="005646C6"/>
    <w:rsid w:val="005804D4"/>
    <w:rsid w:val="0058242E"/>
    <w:rsid w:val="00583485"/>
    <w:rsid w:val="0058666E"/>
    <w:rsid w:val="005877C6"/>
    <w:rsid w:val="00591D6A"/>
    <w:rsid w:val="005921B9"/>
    <w:rsid w:val="005A2C6A"/>
    <w:rsid w:val="005A55F8"/>
    <w:rsid w:val="005A7BC8"/>
    <w:rsid w:val="005B3DA8"/>
    <w:rsid w:val="005D41F9"/>
    <w:rsid w:val="005D6B6C"/>
    <w:rsid w:val="005E60FF"/>
    <w:rsid w:val="00600CAE"/>
    <w:rsid w:val="0061253A"/>
    <w:rsid w:val="006131BE"/>
    <w:rsid w:val="0062307A"/>
    <w:rsid w:val="006325CC"/>
    <w:rsid w:val="00632E4E"/>
    <w:rsid w:val="00636438"/>
    <w:rsid w:val="00637817"/>
    <w:rsid w:val="00650DB7"/>
    <w:rsid w:val="0065419C"/>
    <w:rsid w:val="00665ABB"/>
    <w:rsid w:val="00676FB7"/>
    <w:rsid w:val="00685A18"/>
    <w:rsid w:val="006906EF"/>
    <w:rsid w:val="0069731F"/>
    <w:rsid w:val="006B0198"/>
    <w:rsid w:val="006B7395"/>
    <w:rsid w:val="006B7A4A"/>
    <w:rsid w:val="006C1712"/>
    <w:rsid w:val="006C6AF2"/>
    <w:rsid w:val="006C78D4"/>
    <w:rsid w:val="006D67A2"/>
    <w:rsid w:val="006E2B36"/>
    <w:rsid w:val="006E3A6B"/>
    <w:rsid w:val="006E501D"/>
    <w:rsid w:val="006E5CB3"/>
    <w:rsid w:val="00705F96"/>
    <w:rsid w:val="00711A9A"/>
    <w:rsid w:val="007147C1"/>
    <w:rsid w:val="0073487B"/>
    <w:rsid w:val="0073718F"/>
    <w:rsid w:val="00743717"/>
    <w:rsid w:val="00745236"/>
    <w:rsid w:val="00746C9D"/>
    <w:rsid w:val="00747BF4"/>
    <w:rsid w:val="007536D0"/>
    <w:rsid w:val="00763F94"/>
    <w:rsid w:val="007767F4"/>
    <w:rsid w:val="00785F8D"/>
    <w:rsid w:val="00791D5A"/>
    <w:rsid w:val="00795181"/>
    <w:rsid w:val="007B50E8"/>
    <w:rsid w:val="007B6886"/>
    <w:rsid w:val="007C00AF"/>
    <w:rsid w:val="007E23E2"/>
    <w:rsid w:val="007E40E9"/>
    <w:rsid w:val="0080351A"/>
    <w:rsid w:val="008057B8"/>
    <w:rsid w:val="00812452"/>
    <w:rsid w:val="00813CFB"/>
    <w:rsid w:val="00823510"/>
    <w:rsid w:val="00837A5F"/>
    <w:rsid w:val="00850721"/>
    <w:rsid w:val="0087169D"/>
    <w:rsid w:val="00873FEA"/>
    <w:rsid w:val="0087630D"/>
    <w:rsid w:val="008A534C"/>
    <w:rsid w:val="008B3CAD"/>
    <w:rsid w:val="008B419E"/>
    <w:rsid w:val="008D2844"/>
    <w:rsid w:val="008D3569"/>
    <w:rsid w:val="008E0661"/>
    <w:rsid w:val="008E609C"/>
    <w:rsid w:val="008F222B"/>
    <w:rsid w:val="0090037C"/>
    <w:rsid w:val="009148E5"/>
    <w:rsid w:val="00921BF9"/>
    <w:rsid w:val="00941D7A"/>
    <w:rsid w:val="00944821"/>
    <w:rsid w:val="00944B2C"/>
    <w:rsid w:val="00945AF7"/>
    <w:rsid w:val="0095670F"/>
    <w:rsid w:val="00956710"/>
    <w:rsid w:val="00956D03"/>
    <w:rsid w:val="009607BC"/>
    <w:rsid w:val="0098304A"/>
    <w:rsid w:val="00985A3D"/>
    <w:rsid w:val="009A1EC0"/>
    <w:rsid w:val="009B521D"/>
    <w:rsid w:val="009B5A26"/>
    <w:rsid w:val="009B66CF"/>
    <w:rsid w:val="009B6FE8"/>
    <w:rsid w:val="009B71D9"/>
    <w:rsid w:val="009E311B"/>
    <w:rsid w:val="009F1557"/>
    <w:rsid w:val="009F47F2"/>
    <w:rsid w:val="00A037CF"/>
    <w:rsid w:val="00A04647"/>
    <w:rsid w:val="00A06582"/>
    <w:rsid w:val="00A16C4B"/>
    <w:rsid w:val="00A31D22"/>
    <w:rsid w:val="00A36A9C"/>
    <w:rsid w:val="00A52692"/>
    <w:rsid w:val="00A62DBC"/>
    <w:rsid w:val="00A637FE"/>
    <w:rsid w:val="00A67F1A"/>
    <w:rsid w:val="00A725AD"/>
    <w:rsid w:val="00A836C1"/>
    <w:rsid w:val="00A83EC7"/>
    <w:rsid w:val="00A8784B"/>
    <w:rsid w:val="00A9042A"/>
    <w:rsid w:val="00A918B8"/>
    <w:rsid w:val="00A9329C"/>
    <w:rsid w:val="00AB0702"/>
    <w:rsid w:val="00AB64AB"/>
    <w:rsid w:val="00AB7A0D"/>
    <w:rsid w:val="00AC0B8C"/>
    <w:rsid w:val="00AC1DA0"/>
    <w:rsid w:val="00AC2369"/>
    <w:rsid w:val="00AC5CC3"/>
    <w:rsid w:val="00AD01F8"/>
    <w:rsid w:val="00AD568E"/>
    <w:rsid w:val="00AD6DF5"/>
    <w:rsid w:val="00AE169B"/>
    <w:rsid w:val="00AE3F51"/>
    <w:rsid w:val="00AE5E14"/>
    <w:rsid w:val="00AF241D"/>
    <w:rsid w:val="00AF2579"/>
    <w:rsid w:val="00B0508B"/>
    <w:rsid w:val="00B2037B"/>
    <w:rsid w:val="00B47271"/>
    <w:rsid w:val="00B52587"/>
    <w:rsid w:val="00B563B8"/>
    <w:rsid w:val="00B57F65"/>
    <w:rsid w:val="00B62A42"/>
    <w:rsid w:val="00B7435E"/>
    <w:rsid w:val="00B80D70"/>
    <w:rsid w:val="00B87088"/>
    <w:rsid w:val="00B96FF5"/>
    <w:rsid w:val="00BB0265"/>
    <w:rsid w:val="00BD5047"/>
    <w:rsid w:val="00BD7C26"/>
    <w:rsid w:val="00BE1BF2"/>
    <w:rsid w:val="00BE35D6"/>
    <w:rsid w:val="00BE4068"/>
    <w:rsid w:val="00BF4C26"/>
    <w:rsid w:val="00C001BC"/>
    <w:rsid w:val="00C01393"/>
    <w:rsid w:val="00C02AC9"/>
    <w:rsid w:val="00C04014"/>
    <w:rsid w:val="00C048C5"/>
    <w:rsid w:val="00C054DB"/>
    <w:rsid w:val="00C13008"/>
    <w:rsid w:val="00C169A6"/>
    <w:rsid w:val="00C32643"/>
    <w:rsid w:val="00C34FD9"/>
    <w:rsid w:val="00C36351"/>
    <w:rsid w:val="00C420AD"/>
    <w:rsid w:val="00C42B03"/>
    <w:rsid w:val="00C45394"/>
    <w:rsid w:val="00C643CD"/>
    <w:rsid w:val="00C82E5A"/>
    <w:rsid w:val="00CA0C33"/>
    <w:rsid w:val="00CB0083"/>
    <w:rsid w:val="00CC0E56"/>
    <w:rsid w:val="00CD0078"/>
    <w:rsid w:val="00CE16F6"/>
    <w:rsid w:val="00CE6CA8"/>
    <w:rsid w:val="00D0257F"/>
    <w:rsid w:val="00D07675"/>
    <w:rsid w:val="00D101E7"/>
    <w:rsid w:val="00D43E8B"/>
    <w:rsid w:val="00D6182C"/>
    <w:rsid w:val="00D63B60"/>
    <w:rsid w:val="00D65915"/>
    <w:rsid w:val="00D80B52"/>
    <w:rsid w:val="00D818D7"/>
    <w:rsid w:val="00D83C0D"/>
    <w:rsid w:val="00D871D5"/>
    <w:rsid w:val="00D9113E"/>
    <w:rsid w:val="00D93441"/>
    <w:rsid w:val="00D96164"/>
    <w:rsid w:val="00DA32A5"/>
    <w:rsid w:val="00DD23D7"/>
    <w:rsid w:val="00DD7764"/>
    <w:rsid w:val="00DE7FA8"/>
    <w:rsid w:val="00DF00B4"/>
    <w:rsid w:val="00DF2452"/>
    <w:rsid w:val="00E03026"/>
    <w:rsid w:val="00E108AF"/>
    <w:rsid w:val="00E134D8"/>
    <w:rsid w:val="00E136BD"/>
    <w:rsid w:val="00E161FA"/>
    <w:rsid w:val="00E20B81"/>
    <w:rsid w:val="00E21254"/>
    <w:rsid w:val="00E218A1"/>
    <w:rsid w:val="00E22B27"/>
    <w:rsid w:val="00E24D8E"/>
    <w:rsid w:val="00E26FE9"/>
    <w:rsid w:val="00E31354"/>
    <w:rsid w:val="00E36D4B"/>
    <w:rsid w:val="00E36DEB"/>
    <w:rsid w:val="00E41DD1"/>
    <w:rsid w:val="00E421D8"/>
    <w:rsid w:val="00E43445"/>
    <w:rsid w:val="00E43A6E"/>
    <w:rsid w:val="00E619CD"/>
    <w:rsid w:val="00E61B8D"/>
    <w:rsid w:val="00E64F21"/>
    <w:rsid w:val="00E67B76"/>
    <w:rsid w:val="00E67C2C"/>
    <w:rsid w:val="00E7217C"/>
    <w:rsid w:val="00E72D55"/>
    <w:rsid w:val="00E773CA"/>
    <w:rsid w:val="00E86179"/>
    <w:rsid w:val="00E86EBE"/>
    <w:rsid w:val="00E9132D"/>
    <w:rsid w:val="00E92B7F"/>
    <w:rsid w:val="00EA2C9E"/>
    <w:rsid w:val="00EA60D2"/>
    <w:rsid w:val="00EA767E"/>
    <w:rsid w:val="00EA770B"/>
    <w:rsid w:val="00EB1475"/>
    <w:rsid w:val="00EB2C34"/>
    <w:rsid w:val="00EB6D84"/>
    <w:rsid w:val="00ED1038"/>
    <w:rsid w:val="00EE3274"/>
    <w:rsid w:val="00EF2DA8"/>
    <w:rsid w:val="00EF4C27"/>
    <w:rsid w:val="00F00399"/>
    <w:rsid w:val="00F119F4"/>
    <w:rsid w:val="00F13F54"/>
    <w:rsid w:val="00F20685"/>
    <w:rsid w:val="00F227EE"/>
    <w:rsid w:val="00F30136"/>
    <w:rsid w:val="00F323D9"/>
    <w:rsid w:val="00F4203D"/>
    <w:rsid w:val="00F43883"/>
    <w:rsid w:val="00F55C03"/>
    <w:rsid w:val="00F565A2"/>
    <w:rsid w:val="00F72412"/>
    <w:rsid w:val="00F77A71"/>
    <w:rsid w:val="00FA379D"/>
    <w:rsid w:val="00FA6B91"/>
    <w:rsid w:val="00FB78C1"/>
    <w:rsid w:val="00FC5CB1"/>
    <w:rsid w:val="00FE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6D8EDA"/>
  <w15:docId w15:val="{FD306A72-C39A-4CD6-AA70-DCDF671C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semiHidden/>
    <w:rsid w:val="00746C9D"/>
    <w:rPr>
      <w:rFonts w:eastAsia="Times New Roman"/>
      <w:lang w:val="en-US" w:eastAsia="en-US"/>
    </w:rPr>
  </w:style>
  <w:style w:type="character" w:styleId="af3">
    <w:name w:val="footnote reference"/>
    <w:rsid w:val="00746C9D"/>
    <w:rPr>
      <w:vertAlign w:val="superscript"/>
    </w:rPr>
  </w:style>
  <w:style w:type="paragraph" w:styleId="af4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9148E5"/>
    <w:pPr>
      <w:tabs>
        <w:tab w:val="right" w:leader="dot" w:pos="9628"/>
      </w:tabs>
      <w:spacing w:after="100"/>
    </w:pPr>
    <w:rPr>
      <w:rFonts w:eastAsia="Times New Roman"/>
      <w:b/>
      <w:bCs/>
      <w:noProof/>
    </w:rPr>
  </w:style>
  <w:style w:type="character" w:styleId="af5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af7">
    <w:name w:val="список с точками"/>
    <w:rsid w:val="00196C6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customStyle="1" w:styleId="s1">
    <w:name w:val="s_1"/>
    <w:basedOn w:val="a0"/>
    <w:rsid w:val="00196C6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f8">
    <w:name w:val="Strong"/>
    <w:uiPriority w:val="22"/>
    <w:qFormat/>
    <w:rsid w:val="00F227EE"/>
    <w:rPr>
      <w:rFonts w:ascii="Times New Roman" w:hAnsi="Times New Roman" w:cs="Times New Roman" w:hint="default"/>
      <w:b/>
      <w:bCs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://&#1085;&#1101;&#1073;.&#1088;&#1092;/" TargetMode="External"/><Relationship Id="rId26" Type="http://schemas.openxmlformats.org/officeDocument/2006/relationships/hyperlink" Target="http://www.sciencedirect.com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cbonds.ru/" TargetMode="External"/><Relationship Id="rId34" Type="http://schemas.openxmlformats.org/officeDocument/2006/relationships/hyperlink" Target="https://ruslana.bvdep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hyperlink" Target="http://search.ebscohost.com" TargetMode="External"/><Relationship Id="rId33" Type="http://schemas.openxmlformats.org/officeDocument/2006/relationships/hyperlink" Target="https://search.proquest.com/" TargetMode="External"/><Relationship Id="rId38" Type="http://schemas.openxmlformats.org/officeDocument/2006/relationships/hyperlink" Target="http://apps.webofknowledg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rebennikon.ru/" TargetMode="External"/><Relationship Id="rId20" Type="http://schemas.openxmlformats.org/officeDocument/2006/relationships/hyperlink" Target="http://www.1jur.ru/" TargetMode="External"/><Relationship Id="rId29" Type="http://schemas.openxmlformats.org/officeDocument/2006/relationships/hyperlink" Target="https://hstalks.com/busines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24" Type="http://schemas.openxmlformats.org/officeDocument/2006/relationships/hyperlink" Target="http://library.fa.ru/resource.asp?id=527" TargetMode="External"/><Relationship Id="rId32" Type="http://schemas.openxmlformats.org/officeDocument/2006/relationships/hyperlink" Target="https://search.proquest.com/" TargetMode="External"/><Relationship Id="rId37" Type="http://schemas.openxmlformats.org/officeDocument/2006/relationships/hyperlink" Target="http://eduvideo.online/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://ar.cnki.net/ACADREF" TargetMode="External"/><Relationship Id="rId28" Type="http://schemas.openxmlformats.org/officeDocument/2006/relationships/hyperlink" Target="https://www.emis.com/php/companies/overview/index" TargetMode="External"/><Relationship Id="rId36" Type="http://schemas.openxmlformats.org/officeDocument/2006/relationships/hyperlink" Target="http://link.springer.com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www.1fd.ru/" TargetMode="External"/><Relationship Id="rId31" Type="http://schemas.openxmlformats.org/officeDocument/2006/relationships/hyperlink" Target="https://academic.oup.com/journals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" TargetMode="External"/><Relationship Id="rId22" Type="http://schemas.openxmlformats.org/officeDocument/2006/relationships/hyperlink" Target="https://spark-interfax.ru/" TargetMode="External"/><Relationship Id="rId27" Type="http://schemas.openxmlformats.org/officeDocument/2006/relationships/hyperlink" Target="https://www.emerald.com/insight/" TargetMode="External"/><Relationship Id="rId30" Type="http://schemas.openxmlformats.org/officeDocument/2006/relationships/hyperlink" Target="https://oxford.universitypressscholarship.com/" TargetMode="External"/><Relationship Id="rId35" Type="http://schemas.openxmlformats.org/officeDocument/2006/relationships/hyperlink" Target="https://www.scopus.com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7F420-1C97-4C52-8AE1-0FF956F66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19</Pages>
  <Words>4824</Words>
  <Characters>27501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32261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Иванова Карина Николаевна</cp:lastModifiedBy>
  <cp:revision>9</cp:revision>
  <cp:lastPrinted>2020-06-16T07:48:00Z</cp:lastPrinted>
  <dcterms:created xsi:type="dcterms:W3CDTF">2021-04-18T17:15:00Z</dcterms:created>
  <dcterms:modified xsi:type="dcterms:W3CDTF">2021-06-17T08:33:00Z</dcterms:modified>
</cp:coreProperties>
</file>